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114937" w:rsidRDefault="00616D11" w:rsidP="00616D11">
      <w:pPr>
        <w:rPr>
          <w:rFonts w:asciiTheme="minorHAnsi" w:hAnsiTheme="minorHAnsi" w:cstheme="minorHAnsi"/>
        </w:rPr>
      </w:pPr>
    </w:p>
    <w:p w14:paraId="04BCDBE7" w14:textId="77777777" w:rsidR="00043437" w:rsidRPr="002A422D" w:rsidRDefault="00043437" w:rsidP="00CF21E8">
      <w:pPr>
        <w:jc w:val="center"/>
        <w:rPr>
          <w:rFonts w:asciiTheme="minorHAnsi" w:hAnsiTheme="minorHAnsi" w:cstheme="minorHAnsi"/>
          <w:b/>
          <w:sz w:val="48"/>
        </w:rPr>
      </w:pPr>
    </w:p>
    <w:p w14:paraId="00B90D9D" w14:textId="77777777" w:rsidR="0081590C" w:rsidRPr="002A422D" w:rsidRDefault="0081590C" w:rsidP="57F4BAEC">
      <w:pPr>
        <w:jc w:val="center"/>
        <w:rPr>
          <w:rFonts w:asciiTheme="minorHAnsi" w:hAnsiTheme="minorHAnsi" w:cstheme="minorBidi"/>
        </w:rPr>
      </w:pPr>
      <w:r w:rsidRPr="57F4BAEC">
        <w:rPr>
          <w:rFonts w:asciiTheme="minorHAnsi" w:hAnsiTheme="minorHAnsi" w:cstheme="minorBidi"/>
          <w:b/>
          <w:bCs/>
          <w:sz w:val="48"/>
          <w:szCs w:val="48"/>
        </w:rPr>
        <w:t>KONKURRANSEGRUNNLAG</w:t>
      </w:r>
    </w:p>
    <w:p w14:paraId="564BF3A9" w14:textId="77777777" w:rsidR="0081590C" w:rsidRPr="002A422D" w:rsidRDefault="0081590C" w:rsidP="0081590C">
      <w:pPr>
        <w:jc w:val="center"/>
        <w:rPr>
          <w:rFonts w:asciiTheme="minorHAnsi" w:hAnsiTheme="minorHAnsi" w:cstheme="minorHAnsi"/>
          <w:sz w:val="48"/>
        </w:rPr>
      </w:pPr>
    </w:p>
    <w:p w14:paraId="3ACF7A01" w14:textId="77777777" w:rsidR="002B08DF" w:rsidRPr="002A422D" w:rsidRDefault="002B08DF" w:rsidP="0081590C">
      <w:pPr>
        <w:jc w:val="center"/>
        <w:rPr>
          <w:rFonts w:asciiTheme="minorHAnsi" w:hAnsiTheme="minorHAnsi" w:cstheme="minorHAnsi"/>
          <w:sz w:val="48"/>
        </w:rPr>
      </w:pPr>
    </w:p>
    <w:p w14:paraId="448854FA" w14:textId="1E734C28" w:rsidR="0081590C" w:rsidRPr="002A422D" w:rsidRDefault="00895CAE" w:rsidP="0081590C">
      <w:pPr>
        <w:jc w:val="center"/>
        <w:rPr>
          <w:rFonts w:asciiTheme="minorHAnsi" w:hAnsiTheme="minorHAnsi" w:cstheme="minorHAnsi"/>
          <w:sz w:val="36"/>
          <w:szCs w:val="36"/>
        </w:rPr>
      </w:pPr>
      <w:r w:rsidRPr="002A422D">
        <w:rPr>
          <w:rFonts w:asciiTheme="minorHAnsi" w:hAnsiTheme="minorHAnsi" w:cstheme="minorHAnsi"/>
          <w:sz w:val="36"/>
          <w:szCs w:val="36"/>
        </w:rPr>
        <w:t>Åpen til</w:t>
      </w:r>
      <w:r w:rsidR="0081590C" w:rsidRPr="002A422D">
        <w:rPr>
          <w:rFonts w:asciiTheme="minorHAnsi" w:hAnsiTheme="minorHAnsi" w:cstheme="minorHAnsi"/>
          <w:sz w:val="36"/>
          <w:szCs w:val="36"/>
        </w:rPr>
        <w:t xml:space="preserve">budskonkurranse </w:t>
      </w:r>
    </w:p>
    <w:p w14:paraId="3D30C1C7" w14:textId="757E7685" w:rsidR="00FA7A7A" w:rsidRPr="002A422D" w:rsidRDefault="00693833" w:rsidP="0081590C">
      <w:pPr>
        <w:jc w:val="center"/>
        <w:rPr>
          <w:rFonts w:asciiTheme="minorHAnsi" w:hAnsiTheme="minorHAnsi" w:cstheme="minorHAnsi"/>
          <w:sz w:val="36"/>
          <w:szCs w:val="36"/>
        </w:rPr>
      </w:pPr>
      <w:r w:rsidRPr="002A422D">
        <w:rPr>
          <w:rFonts w:asciiTheme="minorHAnsi" w:hAnsiTheme="minorHAnsi" w:cstheme="minorHAnsi"/>
          <w:sz w:val="36"/>
          <w:szCs w:val="36"/>
        </w:rPr>
        <w:t>e</w:t>
      </w:r>
      <w:r w:rsidR="00FA7A7A" w:rsidRPr="002A422D">
        <w:rPr>
          <w:rFonts w:asciiTheme="minorHAnsi" w:hAnsiTheme="minorHAnsi" w:cstheme="minorHAnsi"/>
          <w:sz w:val="36"/>
          <w:szCs w:val="36"/>
        </w:rPr>
        <w:t>tter forskriftens del I og II</w:t>
      </w:r>
    </w:p>
    <w:p w14:paraId="1286C9A9" w14:textId="77777777" w:rsidR="0081590C" w:rsidRPr="002A422D" w:rsidRDefault="0081590C" w:rsidP="0081590C">
      <w:pPr>
        <w:jc w:val="both"/>
        <w:rPr>
          <w:rFonts w:asciiTheme="minorHAnsi" w:hAnsiTheme="minorHAnsi" w:cstheme="minorHAnsi"/>
          <w:color w:val="FF0000"/>
          <w:sz w:val="36"/>
          <w:szCs w:val="36"/>
        </w:rPr>
      </w:pPr>
    </w:p>
    <w:p w14:paraId="57F30E1E" w14:textId="77777777" w:rsidR="0081590C" w:rsidRPr="002A422D" w:rsidRDefault="002B08DF" w:rsidP="0081590C">
      <w:pPr>
        <w:jc w:val="center"/>
        <w:rPr>
          <w:rFonts w:asciiTheme="minorHAnsi" w:hAnsiTheme="minorHAnsi" w:cstheme="minorHAnsi"/>
          <w:sz w:val="36"/>
          <w:szCs w:val="36"/>
        </w:rPr>
      </w:pPr>
      <w:r w:rsidRPr="002A422D">
        <w:rPr>
          <w:rFonts w:asciiTheme="minorHAnsi" w:hAnsiTheme="minorHAnsi" w:cstheme="minorHAnsi"/>
          <w:sz w:val="36"/>
          <w:szCs w:val="36"/>
        </w:rPr>
        <w:t xml:space="preserve">for </w:t>
      </w:r>
      <w:r w:rsidR="005B6DE6" w:rsidRPr="002A422D">
        <w:rPr>
          <w:rFonts w:asciiTheme="minorHAnsi" w:hAnsiTheme="minorHAnsi" w:cstheme="minorHAnsi"/>
          <w:sz w:val="36"/>
          <w:szCs w:val="36"/>
        </w:rPr>
        <w:t xml:space="preserve">anskaffelse </w:t>
      </w:r>
      <w:r w:rsidRPr="002A422D">
        <w:rPr>
          <w:rFonts w:asciiTheme="minorHAnsi" w:hAnsiTheme="minorHAnsi" w:cstheme="minorHAnsi"/>
          <w:sz w:val="36"/>
          <w:szCs w:val="36"/>
        </w:rPr>
        <w:t>av</w:t>
      </w:r>
    </w:p>
    <w:p w14:paraId="227177CE" w14:textId="77777777" w:rsidR="0081590C" w:rsidRPr="002A422D" w:rsidRDefault="0081590C" w:rsidP="0081590C">
      <w:pPr>
        <w:jc w:val="center"/>
        <w:rPr>
          <w:rFonts w:asciiTheme="minorHAnsi" w:hAnsiTheme="minorHAnsi" w:cstheme="minorHAnsi"/>
          <w:sz w:val="36"/>
          <w:szCs w:val="36"/>
        </w:rPr>
      </w:pPr>
    </w:p>
    <w:p w14:paraId="6C797B2D" w14:textId="06099FB0" w:rsidR="21808329" w:rsidRDefault="21808329" w:rsidP="7040844C">
      <w:pPr>
        <w:jc w:val="center"/>
        <w:rPr>
          <w:rFonts w:ascii="Calibri" w:eastAsia="Calibri" w:hAnsi="Calibri" w:cs="Calibri"/>
          <w:sz w:val="32"/>
          <w:szCs w:val="32"/>
        </w:rPr>
      </w:pPr>
      <w:r w:rsidRPr="7040844C">
        <w:rPr>
          <w:rFonts w:eastAsia="Arial" w:cs="Arial"/>
          <w:b/>
          <w:bCs/>
          <w:caps/>
          <w:color w:val="000000" w:themeColor="text1"/>
          <w:sz w:val="28"/>
          <w:szCs w:val="28"/>
        </w:rPr>
        <w:t>rammeavtale juridiske tjenester for bufdir og bufetat</w:t>
      </w:r>
    </w:p>
    <w:p w14:paraId="51C0F5FA" w14:textId="77777777" w:rsidR="0081590C" w:rsidRPr="002A422D" w:rsidRDefault="0081590C" w:rsidP="0081590C">
      <w:pPr>
        <w:jc w:val="center"/>
        <w:rPr>
          <w:rFonts w:asciiTheme="minorHAnsi" w:hAnsiTheme="minorHAnsi" w:cstheme="minorHAnsi"/>
          <w:sz w:val="36"/>
          <w:szCs w:val="36"/>
        </w:rPr>
      </w:pPr>
    </w:p>
    <w:p w14:paraId="72A94D63" w14:textId="16CAE755" w:rsidR="0081590C" w:rsidRPr="002A422D" w:rsidRDefault="002B08DF" w:rsidP="3A993604">
      <w:pPr>
        <w:jc w:val="center"/>
        <w:rPr>
          <w:rFonts w:asciiTheme="minorHAnsi" w:hAnsiTheme="minorHAnsi" w:cstheme="minorBidi"/>
          <w:sz w:val="36"/>
          <w:szCs w:val="36"/>
        </w:rPr>
      </w:pPr>
      <w:proofErr w:type="spellStart"/>
      <w:r w:rsidRPr="3A993604">
        <w:rPr>
          <w:rFonts w:asciiTheme="minorHAnsi" w:hAnsiTheme="minorHAnsi" w:cstheme="minorBidi"/>
          <w:sz w:val="36"/>
          <w:szCs w:val="36"/>
        </w:rPr>
        <w:t>Saksnr</w:t>
      </w:r>
      <w:proofErr w:type="spellEnd"/>
      <w:r w:rsidR="41B68822" w:rsidRPr="3A993604">
        <w:rPr>
          <w:rFonts w:asciiTheme="minorHAnsi" w:hAnsiTheme="minorHAnsi" w:cstheme="minorBidi"/>
          <w:sz w:val="36"/>
          <w:szCs w:val="36"/>
        </w:rPr>
        <w:t xml:space="preserve"> </w:t>
      </w:r>
      <w:r w:rsidR="41B68822" w:rsidRPr="3A993604">
        <w:rPr>
          <w:rFonts w:ascii="Calibri" w:eastAsia="Calibri" w:hAnsi="Calibri" w:cs="Calibri"/>
          <w:sz w:val="36"/>
          <w:szCs w:val="36"/>
        </w:rPr>
        <w:t>2026/52199</w:t>
      </w:r>
    </w:p>
    <w:p w14:paraId="4111779C" w14:textId="77777777" w:rsidR="003F14CE" w:rsidRPr="002A422D" w:rsidRDefault="003F14CE" w:rsidP="0081590C">
      <w:pPr>
        <w:jc w:val="center"/>
        <w:rPr>
          <w:rFonts w:asciiTheme="minorHAnsi" w:hAnsiTheme="minorHAnsi" w:cstheme="minorHAnsi"/>
          <w:sz w:val="36"/>
          <w:szCs w:val="36"/>
        </w:rPr>
      </w:pPr>
    </w:p>
    <w:p w14:paraId="56267F7A" w14:textId="77777777" w:rsidR="003F14CE" w:rsidRPr="002A422D" w:rsidRDefault="003F14CE" w:rsidP="0081590C">
      <w:pPr>
        <w:jc w:val="center"/>
        <w:rPr>
          <w:rFonts w:asciiTheme="minorHAnsi" w:hAnsiTheme="minorHAnsi" w:cstheme="minorHAnsi"/>
          <w:sz w:val="36"/>
          <w:szCs w:val="36"/>
        </w:rPr>
      </w:pPr>
    </w:p>
    <w:p w14:paraId="1DF54310" w14:textId="77777777" w:rsidR="003F14CE" w:rsidRPr="002A422D" w:rsidRDefault="003F14CE" w:rsidP="0081590C">
      <w:pPr>
        <w:jc w:val="center"/>
        <w:rPr>
          <w:rFonts w:asciiTheme="minorHAnsi" w:hAnsiTheme="minorHAnsi" w:cstheme="minorHAnsi"/>
          <w:sz w:val="36"/>
          <w:szCs w:val="36"/>
        </w:rPr>
      </w:pPr>
    </w:p>
    <w:p w14:paraId="651A8B30" w14:textId="77777777" w:rsidR="003F14CE" w:rsidRPr="002A422D" w:rsidRDefault="003F14CE" w:rsidP="0081590C">
      <w:pPr>
        <w:jc w:val="center"/>
        <w:rPr>
          <w:rFonts w:asciiTheme="minorHAnsi" w:hAnsiTheme="minorHAnsi" w:cstheme="minorHAnsi"/>
          <w:sz w:val="36"/>
          <w:szCs w:val="36"/>
        </w:rPr>
      </w:pPr>
    </w:p>
    <w:p w14:paraId="465A8A20" w14:textId="77777777" w:rsidR="003F14CE" w:rsidRPr="002A422D" w:rsidRDefault="003F14CE" w:rsidP="0081590C">
      <w:pPr>
        <w:jc w:val="center"/>
        <w:rPr>
          <w:rFonts w:asciiTheme="minorHAnsi" w:hAnsiTheme="minorHAnsi" w:cstheme="minorHAnsi"/>
          <w:sz w:val="36"/>
          <w:szCs w:val="36"/>
        </w:rPr>
      </w:pPr>
    </w:p>
    <w:p w14:paraId="1A71D7BA" w14:textId="77777777" w:rsidR="003F14CE" w:rsidRPr="002A422D" w:rsidRDefault="003F14CE" w:rsidP="0081590C">
      <w:pPr>
        <w:jc w:val="center"/>
        <w:rPr>
          <w:rFonts w:asciiTheme="minorHAnsi" w:hAnsiTheme="minorHAnsi" w:cstheme="minorHAnsi"/>
          <w:sz w:val="36"/>
          <w:szCs w:val="36"/>
        </w:rPr>
      </w:pPr>
    </w:p>
    <w:p w14:paraId="1C6DB5D7" w14:textId="77777777" w:rsidR="003F14CE" w:rsidRPr="002A422D" w:rsidRDefault="003F14CE" w:rsidP="0081590C">
      <w:pPr>
        <w:jc w:val="center"/>
        <w:rPr>
          <w:rFonts w:asciiTheme="minorHAnsi" w:hAnsiTheme="minorHAnsi" w:cstheme="minorHAnsi"/>
          <w:sz w:val="36"/>
          <w:szCs w:val="36"/>
        </w:rPr>
      </w:pPr>
    </w:p>
    <w:p w14:paraId="37E5C695" w14:textId="77777777" w:rsidR="003F14CE" w:rsidRPr="002A422D" w:rsidRDefault="003F14CE" w:rsidP="0081590C">
      <w:pPr>
        <w:jc w:val="center"/>
        <w:rPr>
          <w:rFonts w:asciiTheme="minorHAnsi" w:hAnsiTheme="minorHAnsi" w:cstheme="minorHAnsi"/>
          <w:sz w:val="36"/>
          <w:szCs w:val="36"/>
        </w:rPr>
      </w:pPr>
    </w:p>
    <w:p w14:paraId="050014EE" w14:textId="77777777" w:rsidR="003F14CE" w:rsidRPr="002A422D" w:rsidRDefault="003F14CE" w:rsidP="0081590C">
      <w:pPr>
        <w:jc w:val="center"/>
        <w:rPr>
          <w:rFonts w:asciiTheme="minorHAnsi" w:hAnsiTheme="minorHAnsi" w:cstheme="minorHAnsi"/>
          <w:sz w:val="36"/>
          <w:szCs w:val="36"/>
        </w:rPr>
      </w:pPr>
    </w:p>
    <w:p w14:paraId="6F2F96EB" w14:textId="77777777" w:rsidR="003F14CE" w:rsidRPr="002A422D" w:rsidRDefault="003F14CE" w:rsidP="0081590C">
      <w:pPr>
        <w:jc w:val="center"/>
        <w:rPr>
          <w:rFonts w:asciiTheme="minorHAnsi" w:hAnsiTheme="minorHAnsi" w:cstheme="minorHAnsi"/>
          <w:sz w:val="36"/>
          <w:szCs w:val="36"/>
        </w:rPr>
      </w:pPr>
    </w:p>
    <w:p w14:paraId="0FBDB8E0" w14:textId="77777777" w:rsidR="003F14CE" w:rsidRPr="002A422D" w:rsidRDefault="003F14CE" w:rsidP="0081590C">
      <w:pPr>
        <w:jc w:val="center"/>
        <w:rPr>
          <w:rFonts w:asciiTheme="minorHAnsi" w:hAnsiTheme="minorHAnsi" w:cstheme="minorHAnsi"/>
          <w:sz w:val="36"/>
          <w:szCs w:val="36"/>
        </w:rPr>
      </w:pPr>
    </w:p>
    <w:p w14:paraId="7C6A1475" w14:textId="77777777" w:rsidR="003F14CE" w:rsidRPr="002A422D" w:rsidRDefault="003F14CE" w:rsidP="0081590C">
      <w:pPr>
        <w:jc w:val="center"/>
        <w:rPr>
          <w:rFonts w:asciiTheme="minorHAnsi" w:hAnsiTheme="minorHAnsi" w:cstheme="minorHAnsi"/>
          <w:sz w:val="36"/>
          <w:szCs w:val="36"/>
        </w:rPr>
      </w:pPr>
    </w:p>
    <w:p w14:paraId="0C9FB75B" w14:textId="77777777" w:rsidR="003F14CE" w:rsidRPr="002A422D" w:rsidRDefault="003F14CE" w:rsidP="0081590C">
      <w:pPr>
        <w:jc w:val="center"/>
        <w:rPr>
          <w:rFonts w:asciiTheme="minorHAnsi" w:hAnsiTheme="minorHAnsi" w:cstheme="minorHAnsi"/>
          <w:sz w:val="36"/>
          <w:szCs w:val="36"/>
        </w:rPr>
      </w:pPr>
    </w:p>
    <w:p w14:paraId="6649D26E" w14:textId="77777777" w:rsidR="003F14CE" w:rsidRPr="002A422D" w:rsidRDefault="003F14CE" w:rsidP="0081590C">
      <w:pPr>
        <w:jc w:val="center"/>
        <w:rPr>
          <w:rFonts w:asciiTheme="minorHAnsi" w:hAnsiTheme="minorHAnsi" w:cstheme="minorHAnsi"/>
          <w:sz w:val="36"/>
          <w:szCs w:val="36"/>
        </w:rPr>
      </w:pPr>
    </w:p>
    <w:p w14:paraId="391AC4E4" w14:textId="77777777" w:rsidR="003F14CE" w:rsidRPr="002A422D" w:rsidRDefault="003F14CE" w:rsidP="0081590C">
      <w:pPr>
        <w:jc w:val="center"/>
        <w:rPr>
          <w:rFonts w:asciiTheme="minorHAnsi" w:hAnsiTheme="minorHAnsi" w:cstheme="minorHAnsi"/>
          <w:sz w:val="36"/>
          <w:szCs w:val="36"/>
        </w:rPr>
      </w:pPr>
    </w:p>
    <w:p w14:paraId="53002D21" w14:textId="77777777" w:rsidR="003F14CE" w:rsidRPr="002A422D" w:rsidRDefault="003F14CE" w:rsidP="0081590C">
      <w:pPr>
        <w:jc w:val="center"/>
        <w:rPr>
          <w:rFonts w:asciiTheme="minorHAnsi" w:hAnsiTheme="minorHAnsi" w:cstheme="minorHAnsi"/>
          <w:sz w:val="36"/>
          <w:szCs w:val="36"/>
        </w:rPr>
      </w:pPr>
    </w:p>
    <w:p w14:paraId="48D01DB5" w14:textId="77777777" w:rsidR="003F14CE" w:rsidRPr="002A422D" w:rsidRDefault="003F14CE" w:rsidP="0081590C">
      <w:pPr>
        <w:jc w:val="center"/>
        <w:rPr>
          <w:rFonts w:asciiTheme="minorHAnsi" w:hAnsiTheme="minorHAnsi" w:cstheme="minorHAnsi"/>
          <w:sz w:val="36"/>
          <w:szCs w:val="36"/>
        </w:rPr>
      </w:pPr>
    </w:p>
    <w:p w14:paraId="731096F8" w14:textId="77777777" w:rsidR="003F14CE" w:rsidRPr="002A422D" w:rsidRDefault="003F14CE" w:rsidP="0081590C">
      <w:pPr>
        <w:jc w:val="center"/>
        <w:rPr>
          <w:rFonts w:asciiTheme="minorHAnsi" w:hAnsiTheme="minorHAnsi" w:cstheme="minorHAnsi"/>
          <w:sz w:val="36"/>
          <w:szCs w:val="36"/>
        </w:rPr>
      </w:pPr>
    </w:p>
    <w:p w14:paraId="5E7CAFB6" w14:textId="77777777" w:rsidR="003F14CE" w:rsidRPr="002A422D" w:rsidRDefault="003F14CE" w:rsidP="0081590C">
      <w:pPr>
        <w:jc w:val="center"/>
        <w:rPr>
          <w:rFonts w:asciiTheme="minorHAnsi" w:hAnsiTheme="minorHAnsi" w:cstheme="minorHAnsi"/>
          <w:sz w:val="36"/>
          <w:szCs w:val="36"/>
        </w:rPr>
      </w:pPr>
    </w:p>
    <w:p w14:paraId="706DD0A0" w14:textId="77777777" w:rsidR="003F14CE" w:rsidRPr="002A422D" w:rsidRDefault="003F14CE" w:rsidP="0081590C">
      <w:pPr>
        <w:jc w:val="center"/>
        <w:rPr>
          <w:rFonts w:asciiTheme="minorHAnsi" w:hAnsiTheme="minorHAnsi" w:cstheme="minorHAnsi"/>
          <w:sz w:val="36"/>
          <w:szCs w:val="36"/>
        </w:rPr>
      </w:pPr>
    </w:p>
    <w:p w14:paraId="3FE97F77" w14:textId="77777777" w:rsidR="003F14CE" w:rsidRPr="002A422D" w:rsidRDefault="003F14CE" w:rsidP="0081590C">
      <w:pPr>
        <w:jc w:val="center"/>
        <w:rPr>
          <w:rFonts w:asciiTheme="minorHAnsi" w:hAnsiTheme="minorHAnsi" w:cstheme="minorHAnsi"/>
          <w:sz w:val="36"/>
          <w:szCs w:val="36"/>
        </w:rPr>
      </w:pPr>
    </w:p>
    <w:p w14:paraId="7BCBBD16" w14:textId="77777777" w:rsidR="003F14CE" w:rsidRPr="002A422D" w:rsidRDefault="003F14CE" w:rsidP="003F14CE">
      <w:pPr>
        <w:rPr>
          <w:rFonts w:asciiTheme="minorHAnsi" w:hAnsiTheme="minorHAnsi" w:cstheme="minorHAnsi"/>
          <w:sz w:val="36"/>
          <w:szCs w:val="36"/>
        </w:rPr>
      </w:pPr>
    </w:p>
    <w:p w14:paraId="50944D63" w14:textId="77777777" w:rsidR="0081590C" w:rsidRPr="002A422D" w:rsidRDefault="0081590C" w:rsidP="009C5D1C">
      <w:pPr>
        <w:rPr>
          <w:rFonts w:asciiTheme="minorHAnsi" w:hAnsiTheme="minorHAnsi" w:cstheme="minorHAnsi"/>
          <w:color w:val="003300"/>
          <w:sz w:val="36"/>
          <w:szCs w:val="36"/>
        </w:rPr>
      </w:pPr>
    </w:p>
    <w:p w14:paraId="4A231269" w14:textId="1D1806C8" w:rsidR="008C26A4" w:rsidRDefault="00DA02F2" w:rsidP="57F4BAEC">
      <w:pPr>
        <w:pStyle w:val="INNH1"/>
        <w:tabs>
          <w:tab w:val="clear" w:pos="9062"/>
          <w:tab w:val="left" w:pos="375"/>
          <w:tab w:val="right" w:leader="dot" w:pos="9060"/>
        </w:tabs>
        <w:rPr>
          <w:rFonts w:asciiTheme="minorHAnsi" w:eastAsiaTheme="minorEastAsia" w:hAnsiTheme="minorHAnsi" w:cstheme="minorBidi"/>
          <w:noProof/>
          <w:sz w:val="24"/>
          <w:szCs w:val="24"/>
        </w:rPr>
      </w:pPr>
      <w:r>
        <w:fldChar w:fldCharType="begin"/>
      </w:r>
      <w:r>
        <w:instrText>TOC \o "1-2" \z \u \h</w:instrText>
      </w:r>
      <w:r>
        <w:fldChar w:fldCharType="separate"/>
      </w:r>
      <w:hyperlink w:anchor="_Toc1775322641">
        <w:r w:rsidR="57F4BAEC" w:rsidRPr="57F4BAEC">
          <w:rPr>
            <w:rStyle w:val="Hyperkobling"/>
          </w:rPr>
          <w:t>1</w:t>
        </w:r>
        <w:r>
          <w:tab/>
        </w:r>
        <w:r w:rsidR="57F4BAEC" w:rsidRPr="57F4BAEC">
          <w:rPr>
            <w:rStyle w:val="Hyperkobling"/>
          </w:rPr>
          <w:t>GENERELL BESKRIVELSE</w:t>
        </w:r>
        <w:r>
          <w:tab/>
        </w:r>
        <w:r>
          <w:fldChar w:fldCharType="begin"/>
        </w:r>
        <w:r>
          <w:instrText>PAGEREF _Toc1775322641 \h</w:instrText>
        </w:r>
        <w:r>
          <w:fldChar w:fldCharType="separate"/>
        </w:r>
        <w:r w:rsidR="57F4BAEC" w:rsidRPr="57F4BAEC">
          <w:rPr>
            <w:rStyle w:val="Hyperkobling"/>
          </w:rPr>
          <w:t>3</w:t>
        </w:r>
        <w:r>
          <w:fldChar w:fldCharType="end"/>
        </w:r>
      </w:hyperlink>
    </w:p>
    <w:p w14:paraId="3E86302B" w14:textId="7AEB0B7D"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1645269258">
        <w:r w:rsidRPr="57F4BAEC">
          <w:rPr>
            <w:rStyle w:val="Hyperkobling"/>
          </w:rPr>
          <w:t>1.1</w:t>
        </w:r>
        <w:r w:rsidR="008C26A4">
          <w:tab/>
        </w:r>
        <w:r w:rsidRPr="57F4BAEC">
          <w:rPr>
            <w:rStyle w:val="Hyperkobling"/>
          </w:rPr>
          <w:t>Kunden</w:t>
        </w:r>
        <w:r w:rsidR="008C26A4">
          <w:tab/>
        </w:r>
        <w:r w:rsidR="008C26A4">
          <w:fldChar w:fldCharType="begin"/>
        </w:r>
        <w:r w:rsidR="008C26A4">
          <w:instrText>PAGEREF _Toc1645269258 \h</w:instrText>
        </w:r>
        <w:r w:rsidR="008C26A4">
          <w:fldChar w:fldCharType="separate"/>
        </w:r>
        <w:r w:rsidRPr="57F4BAEC">
          <w:rPr>
            <w:rStyle w:val="Hyperkobling"/>
          </w:rPr>
          <w:t>3</w:t>
        </w:r>
        <w:r w:rsidR="008C26A4">
          <w:fldChar w:fldCharType="end"/>
        </w:r>
      </w:hyperlink>
    </w:p>
    <w:p w14:paraId="3CF2BC49" w14:textId="10212654"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514422282">
        <w:r w:rsidRPr="57F4BAEC">
          <w:rPr>
            <w:rStyle w:val="Hyperkobling"/>
          </w:rPr>
          <w:t>1.2</w:t>
        </w:r>
        <w:r w:rsidR="008C26A4">
          <w:tab/>
        </w:r>
        <w:r w:rsidRPr="57F4BAEC">
          <w:rPr>
            <w:rStyle w:val="Hyperkobling"/>
          </w:rPr>
          <w:t>Anskaffelsens formål og omfang</w:t>
        </w:r>
        <w:r w:rsidR="008C26A4">
          <w:tab/>
        </w:r>
        <w:r w:rsidR="008C26A4">
          <w:fldChar w:fldCharType="begin"/>
        </w:r>
        <w:r w:rsidR="008C26A4">
          <w:instrText>PAGEREF _Toc514422282 \h</w:instrText>
        </w:r>
        <w:r w:rsidR="008C26A4">
          <w:fldChar w:fldCharType="separate"/>
        </w:r>
        <w:r w:rsidRPr="57F4BAEC">
          <w:rPr>
            <w:rStyle w:val="Hyperkobling"/>
          </w:rPr>
          <w:t>3</w:t>
        </w:r>
        <w:r w:rsidR="008C26A4">
          <w:fldChar w:fldCharType="end"/>
        </w:r>
      </w:hyperlink>
    </w:p>
    <w:p w14:paraId="472E0E1E" w14:textId="79BF6842"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431972618">
        <w:r w:rsidRPr="57F4BAEC">
          <w:rPr>
            <w:rStyle w:val="Hyperkobling"/>
          </w:rPr>
          <w:t>1.3</w:t>
        </w:r>
        <w:r w:rsidR="008C26A4">
          <w:tab/>
        </w:r>
        <w:r w:rsidRPr="57F4BAEC">
          <w:rPr>
            <w:rStyle w:val="Hyperkobling"/>
          </w:rPr>
          <w:t>Kontraktsvilkår</w:t>
        </w:r>
        <w:r w:rsidR="008C26A4">
          <w:tab/>
        </w:r>
        <w:r w:rsidR="008C26A4">
          <w:fldChar w:fldCharType="begin"/>
        </w:r>
        <w:r w:rsidR="008C26A4">
          <w:instrText>PAGEREF _Toc431972618 \h</w:instrText>
        </w:r>
        <w:r w:rsidR="008C26A4">
          <w:fldChar w:fldCharType="separate"/>
        </w:r>
        <w:r w:rsidRPr="57F4BAEC">
          <w:rPr>
            <w:rStyle w:val="Hyperkobling"/>
          </w:rPr>
          <w:t>3</w:t>
        </w:r>
        <w:r w:rsidR="008C26A4">
          <w:fldChar w:fldCharType="end"/>
        </w:r>
      </w:hyperlink>
    </w:p>
    <w:p w14:paraId="4CE06752" w14:textId="610E61C9"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252333139">
        <w:r w:rsidRPr="57F4BAEC">
          <w:rPr>
            <w:rStyle w:val="Hyperkobling"/>
          </w:rPr>
          <w:t>1.4</w:t>
        </w:r>
        <w:r w:rsidR="008C26A4">
          <w:tab/>
        </w:r>
        <w:r w:rsidRPr="57F4BAEC">
          <w:rPr>
            <w:rStyle w:val="Hyperkobling"/>
          </w:rPr>
          <w:t>Deltilbud</w:t>
        </w:r>
        <w:r w:rsidR="008C26A4">
          <w:tab/>
        </w:r>
        <w:r w:rsidR="008C26A4">
          <w:fldChar w:fldCharType="begin"/>
        </w:r>
        <w:r w:rsidR="008C26A4">
          <w:instrText>PAGEREF _Toc252333139 \h</w:instrText>
        </w:r>
        <w:r w:rsidR="008C26A4">
          <w:fldChar w:fldCharType="separate"/>
        </w:r>
        <w:r w:rsidRPr="57F4BAEC">
          <w:rPr>
            <w:rStyle w:val="Hyperkobling"/>
          </w:rPr>
          <w:t>3</w:t>
        </w:r>
        <w:r w:rsidR="008C26A4">
          <w:fldChar w:fldCharType="end"/>
        </w:r>
      </w:hyperlink>
    </w:p>
    <w:p w14:paraId="57E88722" w14:textId="3A215081"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368870163">
        <w:r w:rsidRPr="57F4BAEC">
          <w:rPr>
            <w:rStyle w:val="Hyperkobling"/>
          </w:rPr>
          <w:t>1.5</w:t>
        </w:r>
        <w:r w:rsidR="008C26A4">
          <w:tab/>
        </w:r>
        <w:r w:rsidRPr="57F4BAEC">
          <w:rPr>
            <w:rStyle w:val="Hyperkobling"/>
          </w:rPr>
          <w:t>Viktige datoer</w:t>
        </w:r>
        <w:r w:rsidR="008C26A4">
          <w:tab/>
        </w:r>
        <w:r w:rsidR="008C26A4">
          <w:fldChar w:fldCharType="begin"/>
        </w:r>
        <w:r w:rsidR="008C26A4">
          <w:instrText>PAGEREF _Toc368870163 \h</w:instrText>
        </w:r>
        <w:r w:rsidR="008C26A4">
          <w:fldChar w:fldCharType="separate"/>
        </w:r>
        <w:r w:rsidRPr="57F4BAEC">
          <w:rPr>
            <w:rStyle w:val="Hyperkobling"/>
          </w:rPr>
          <w:t>3</w:t>
        </w:r>
        <w:r w:rsidR="008C26A4">
          <w:fldChar w:fldCharType="end"/>
        </w:r>
      </w:hyperlink>
    </w:p>
    <w:p w14:paraId="0E951519" w14:textId="47047D07" w:rsidR="008C26A4" w:rsidRDefault="57F4BAEC" w:rsidP="57F4BAEC">
      <w:pPr>
        <w:pStyle w:val="INNH1"/>
        <w:tabs>
          <w:tab w:val="clear" w:pos="9062"/>
          <w:tab w:val="left" w:pos="375"/>
          <w:tab w:val="right" w:leader="dot" w:pos="9060"/>
        </w:tabs>
        <w:rPr>
          <w:rFonts w:asciiTheme="minorHAnsi" w:eastAsiaTheme="minorEastAsia" w:hAnsiTheme="minorHAnsi" w:cstheme="minorBidi"/>
          <w:noProof/>
          <w:sz w:val="24"/>
          <w:szCs w:val="24"/>
        </w:rPr>
      </w:pPr>
      <w:hyperlink w:anchor="_Toc1223616832">
        <w:r w:rsidRPr="57F4BAEC">
          <w:rPr>
            <w:rStyle w:val="Hyperkobling"/>
          </w:rPr>
          <w:t>2</w:t>
        </w:r>
        <w:r w:rsidR="008C26A4">
          <w:tab/>
        </w:r>
        <w:r w:rsidRPr="57F4BAEC">
          <w:rPr>
            <w:rStyle w:val="Hyperkobling"/>
          </w:rPr>
          <w:t>REGLER FOR GJENNOMFØRING AV KONKURRANSEN</w:t>
        </w:r>
        <w:r w:rsidR="008C26A4">
          <w:tab/>
        </w:r>
        <w:r w:rsidR="008C26A4">
          <w:fldChar w:fldCharType="begin"/>
        </w:r>
        <w:r w:rsidR="008C26A4">
          <w:instrText>PAGEREF _Toc1223616832 \h</w:instrText>
        </w:r>
        <w:r w:rsidR="008C26A4">
          <w:fldChar w:fldCharType="separate"/>
        </w:r>
        <w:r w:rsidRPr="57F4BAEC">
          <w:rPr>
            <w:rStyle w:val="Hyperkobling"/>
          </w:rPr>
          <w:t>4</w:t>
        </w:r>
        <w:r w:rsidR="008C26A4">
          <w:fldChar w:fldCharType="end"/>
        </w:r>
      </w:hyperlink>
    </w:p>
    <w:p w14:paraId="08570939" w14:textId="394C0A8F"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1556172605">
        <w:r w:rsidRPr="57F4BAEC">
          <w:rPr>
            <w:rStyle w:val="Hyperkobling"/>
          </w:rPr>
          <w:t>2.1</w:t>
        </w:r>
        <w:r w:rsidR="008C26A4">
          <w:tab/>
        </w:r>
        <w:r w:rsidRPr="57F4BAEC">
          <w:rPr>
            <w:rStyle w:val="Hyperkobling"/>
          </w:rPr>
          <w:t>Anskaffelsesprosedyre</w:t>
        </w:r>
        <w:r w:rsidR="008C26A4">
          <w:tab/>
        </w:r>
        <w:r w:rsidR="008C26A4">
          <w:fldChar w:fldCharType="begin"/>
        </w:r>
        <w:r w:rsidR="008C26A4">
          <w:instrText>PAGEREF _Toc1556172605 \h</w:instrText>
        </w:r>
        <w:r w:rsidR="008C26A4">
          <w:fldChar w:fldCharType="separate"/>
        </w:r>
        <w:r w:rsidRPr="57F4BAEC">
          <w:rPr>
            <w:rStyle w:val="Hyperkobling"/>
          </w:rPr>
          <w:t>4</w:t>
        </w:r>
        <w:r w:rsidR="008C26A4">
          <w:fldChar w:fldCharType="end"/>
        </w:r>
      </w:hyperlink>
    </w:p>
    <w:p w14:paraId="0E097879" w14:textId="2423DD31"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888386496">
        <w:r w:rsidRPr="57F4BAEC">
          <w:rPr>
            <w:rStyle w:val="Hyperkobling"/>
          </w:rPr>
          <w:t>2.2</w:t>
        </w:r>
        <w:r w:rsidR="008C26A4">
          <w:tab/>
        </w:r>
        <w:r w:rsidRPr="57F4BAEC">
          <w:rPr>
            <w:rStyle w:val="Hyperkobling"/>
          </w:rPr>
          <w:t>Krav til lønns- og arbeidsvilkår</w:t>
        </w:r>
        <w:r w:rsidR="008C26A4">
          <w:tab/>
        </w:r>
        <w:r w:rsidR="008C26A4">
          <w:fldChar w:fldCharType="begin"/>
        </w:r>
        <w:r w:rsidR="008C26A4">
          <w:instrText>PAGEREF _Toc888386496 \h</w:instrText>
        </w:r>
        <w:r w:rsidR="008C26A4">
          <w:fldChar w:fldCharType="separate"/>
        </w:r>
        <w:r w:rsidRPr="57F4BAEC">
          <w:rPr>
            <w:rStyle w:val="Hyperkobling"/>
          </w:rPr>
          <w:t>4</w:t>
        </w:r>
        <w:r w:rsidR="008C26A4">
          <w:fldChar w:fldCharType="end"/>
        </w:r>
      </w:hyperlink>
    </w:p>
    <w:p w14:paraId="1C5F663E" w14:textId="6A6E19A4"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372130365">
        <w:r w:rsidRPr="57F4BAEC">
          <w:rPr>
            <w:rStyle w:val="Hyperkobling"/>
          </w:rPr>
          <w:t>2.3</w:t>
        </w:r>
        <w:r w:rsidR="008C26A4">
          <w:tab/>
        </w:r>
        <w:r w:rsidRPr="57F4BAEC">
          <w:rPr>
            <w:rStyle w:val="Hyperkobling"/>
          </w:rPr>
          <w:t>Krav til lærlinger</w:t>
        </w:r>
        <w:r w:rsidR="008C26A4">
          <w:tab/>
        </w:r>
        <w:r w:rsidR="008C26A4">
          <w:fldChar w:fldCharType="begin"/>
        </w:r>
        <w:r w:rsidR="008C26A4">
          <w:instrText>PAGEREF _Toc372130365 \h</w:instrText>
        </w:r>
        <w:r w:rsidR="008C26A4">
          <w:fldChar w:fldCharType="separate"/>
        </w:r>
        <w:r w:rsidRPr="57F4BAEC">
          <w:rPr>
            <w:rStyle w:val="Hyperkobling"/>
          </w:rPr>
          <w:t>4</w:t>
        </w:r>
        <w:r w:rsidR="008C26A4">
          <w:fldChar w:fldCharType="end"/>
        </w:r>
      </w:hyperlink>
    </w:p>
    <w:p w14:paraId="12E2196A" w14:textId="4A5C03A6"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1620521921">
        <w:r w:rsidRPr="57F4BAEC">
          <w:rPr>
            <w:rStyle w:val="Hyperkobling"/>
          </w:rPr>
          <w:t>2.4</w:t>
        </w:r>
        <w:r w:rsidR="008C26A4">
          <w:tab/>
        </w:r>
        <w:r w:rsidRPr="57F4BAEC">
          <w:rPr>
            <w:rStyle w:val="Hyperkobling"/>
          </w:rPr>
          <w:t>Klima og miljøhensyn</w:t>
        </w:r>
        <w:r w:rsidR="008C26A4">
          <w:tab/>
        </w:r>
        <w:r w:rsidR="008C26A4">
          <w:fldChar w:fldCharType="begin"/>
        </w:r>
        <w:r w:rsidR="008C26A4">
          <w:instrText>PAGEREF _Toc1620521921 \h</w:instrText>
        </w:r>
        <w:r w:rsidR="008C26A4">
          <w:fldChar w:fldCharType="separate"/>
        </w:r>
        <w:r w:rsidRPr="57F4BAEC">
          <w:rPr>
            <w:rStyle w:val="Hyperkobling"/>
          </w:rPr>
          <w:t>4</w:t>
        </w:r>
        <w:r w:rsidR="008C26A4">
          <w:fldChar w:fldCharType="end"/>
        </w:r>
      </w:hyperlink>
    </w:p>
    <w:p w14:paraId="06F5B687" w14:textId="40D2AB64"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2135837056">
        <w:r w:rsidRPr="57F4BAEC">
          <w:rPr>
            <w:rStyle w:val="Hyperkobling"/>
          </w:rPr>
          <w:t>2.5</w:t>
        </w:r>
        <w:r w:rsidR="008C26A4">
          <w:tab/>
        </w:r>
        <w:r w:rsidRPr="57F4BAEC">
          <w:rPr>
            <w:rStyle w:val="Hyperkobling"/>
          </w:rPr>
          <w:t>Skatteattest</w:t>
        </w:r>
        <w:r w:rsidR="008C26A4">
          <w:tab/>
        </w:r>
        <w:r w:rsidR="008C26A4">
          <w:fldChar w:fldCharType="begin"/>
        </w:r>
        <w:r w:rsidR="008C26A4">
          <w:instrText>PAGEREF _Toc2135837056 \h</w:instrText>
        </w:r>
        <w:r w:rsidR="008C26A4">
          <w:fldChar w:fldCharType="separate"/>
        </w:r>
        <w:r w:rsidRPr="57F4BAEC">
          <w:rPr>
            <w:rStyle w:val="Hyperkobling"/>
          </w:rPr>
          <w:t>5</w:t>
        </w:r>
        <w:r w:rsidR="008C26A4">
          <w:fldChar w:fldCharType="end"/>
        </w:r>
      </w:hyperlink>
    </w:p>
    <w:p w14:paraId="1B68034E" w14:textId="712A5E85"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12782030">
        <w:r w:rsidRPr="57F4BAEC">
          <w:rPr>
            <w:rStyle w:val="Hyperkobling"/>
          </w:rPr>
          <w:t>2.6</w:t>
        </w:r>
        <w:r w:rsidR="008C26A4">
          <w:tab/>
        </w:r>
        <w:r w:rsidRPr="57F4BAEC">
          <w:rPr>
            <w:rStyle w:val="Hyperkobling"/>
          </w:rPr>
          <w:t>Offentlighet og taushetsplikt</w:t>
        </w:r>
        <w:r w:rsidR="008C26A4">
          <w:tab/>
        </w:r>
        <w:r w:rsidR="008C26A4">
          <w:fldChar w:fldCharType="begin"/>
        </w:r>
        <w:r w:rsidR="008C26A4">
          <w:instrText>PAGEREF _Toc12782030 \h</w:instrText>
        </w:r>
        <w:r w:rsidR="008C26A4">
          <w:fldChar w:fldCharType="separate"/>
        </w:r>
        <w:r w:rsidRPr="57F4BAEC">
          <w:rPr>
            <w:rStyle w:val="Hyperkobling"/>
          </w:rPr>
          <w:t>5</w:t>
        </w:r>
        <w:r w:rsidR="008C26A4">
          <w:fldChar w:fldCharType="end"/>
        </w:r>
      </w:hyperlink>
    </w:p>
    <w:p w14:paraId="00538BE6" w14:textId="139BA614"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277966175">
        <w:r w:rsidRPr="57F4BAEC">
          <w:rPr>
            <w:rStyle w:val="Hyperkobling"/>
          </w:rPr>
          <w:t>2.7</w:t>
        </w:r>
        <w:r w:rsidR="008C26A4">
          <w:tab/>
        </w:r>
        <w:r w:rsidRPr="57F4BAEC">
          <w:rPr>
            <w:rStyle w:val="Hyperkobling"/>
          </w:rPr>
          <w:t>Vedståelsesfrist</w:t>
        </w:r>
        <w:r w:rsidR="008C26A4">
          <w:tab/>
        </w:r>
        <w:r w:rsidR="008C26A4">
          <w:fldChar w:fldCharType="begin"/>
        </w:r>
        <w:r w:rsidR="008C26A4">
          <w:instrText>PAGEREF _Toc277966175 \h</w:instrText>
        </w:r>
        <w:r w:rsidR="008C26A4">
          <w:fldChar w:fldCharType="separate"/>
        </w:r>
        <w:r w:rsidRPr="57F4BAEC">
          <w:rPr>
            <w:rStyle w:val="Hyperkobling"/>
          </w:rPr>
          <w:t>5</w:t>
        </w:r>
        <w:r w:rsidR="008C26A4">
          <w:fldChar w:fldCharType="end"/>
        </w:r>
      </w:hyperlink>
    </w:p>
    <w:p w14:paraId="202AB1C0" w14:textId="0122BEA1"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826432457">
        <w:r w:rsidRPr="57F4BAEC">
          <w:rPr>
            <w:rStyle w:val="Hyperkobling"/>
          </w:rPr>
          <w:t>2.8</w:t>
        </w:r>
        <w:r w:rsidR="008C26A4">
          <w:tab/>
        </w:r>
        <w:r w:rsidRPr="57F4BAEC">
          <w:rPr>
            <w:rStyle w:val="Hyperkobling"/>
          </w:rPr>
          <w:t>Oppdatering av konkurransegrunnlaget</w:t>
        </w:r>
        <w:r w:rsidR="008C26A4">
          <w:tab/>
        </w:r>
        <w:r w:rsidR="008C26A4">
          <w:fldChar w:fldCharType="begin"/>
        </w:r>
        <w:r w:rsidR="008C26A4">
          <w:instrText>PAGEREF _Toc826432457 \h</w:instrText>
        </w:r>
        <w:r w:rsidR="008C26A4">
          <w:fldChar w:fldCharType="separate"/>
        </w:r>
        <w:r w:rsidRPr="57F4BAEC">
          <w:rPr>
            <w:rStyle w:val="Hyperkobling"/>
          </w:rPr>
          <w:t>5</w:t>
        </w:r>
        <w:r w:rsidR="008C26A4">
          <w:fldChar w:fldCharType="end"/>
        </w:r>
      </w:hyperlink>
    </w:p>
    <w:p w14:paraId="20F1D943" w14:textId="54B72EE1"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35219878">
        <w:r w:rsidRPr="57F4BAEC">
          <w:rPr>
            <w:rStyle w:val="Hyperkobling"/>
          </w:rPr>
          <w:t>2.9</w:t>
        </w:r>
        <w:r w:rsidR="008C26A4">
          <w:tab/>
        </w:r>
        <w:r w:rsidRPr="57F4BAEC">
          <w:rPr>
            <w:rStyle w:val="Hyperkobling"/>
          </w:rPr>
          <w:t>Tilleggsopplysninger</w:t>
        </w:r>
        <w:r w:rsidR="008C26A4">
          <w:tab/>
        </w:r>
        <w:r w:rsidR="008C26A4">
          <w:fldChar w:fldCharType="begin"/>
        </w:r>
        <w:r w:rsidR="008C26A4">
          <w:instrText>PAGEREF _Toc35219878 \h</w:instrText>
        </w:r>
        <w:r w:rsidR="008C26A4">
          <w:fldChar w:fldCharType="separate"/>
        </w:r>
        <w:r w:rsidRPr="57F4BAEC">
          <w:rPr>
            <w:rStyle w:val="Hyperkobling"/>
          </w:rPr>
          <w:t>5</w:t>
        </w:r>
        <w:r w:rsidR="008C26A4">
          <w:fldChar w:fldCharType="end"/>
        </w:r>
      </w:hyperlink>
    </w:p>
    <w:p w14:paraId="79289E47" w14:textId="57A11987" w:rsidR="008C26A4" w:rsidRDefault="57F4BAEC" w:rsidP="57F4BAEC">
      <w:pPr>
        <w:pStyle w:val="INNH1"/>
        <w:tabs>
          <w:tab w:val="clear" w:pos="9062"/>
          <w:tab w:val="left" w:pos="375"/>
          <w:tab w:val="right" w:leader="dot" w:pos="9060"/>
        </w:tabs>
        <w:rPr>
          <w:rFonts w:asciiTheme="minorHAnsi" w:eastAsiaTheme="minorEastAsia" w:hAnsiTheme="minorHAnsi" w:cstheme="minorBidi"/>
          <w:noProof/>
          <w:sz w:val="24"/>
          <w:szCs w:val="24"/>
        </w:rPr>
      </w:pPr>
      <w:hyperlink w:anchor="_Toc215997540">
        <w:r w:rsidRPr="57F4BAEC">
          <w:rPr>
            <w:rStyle w:val="Hyperkobling"/>
          </w:rPr>
          <w:t>3</w:t>
        </w:r>
        <w:r w:rsidR="008C26A4">
          <w:tab/>
        </w:r>
        <w:r w:rsidRPr="57F4BAEC">
          <w:rPr>
            <w:rStyle w:val="Hyperkobling"/>
          </w:rPr>
          <w:t>KVALIFIKASJONSKRAV</w:t>
        </w:r>
        <w:r w:rsidR="008C26A4">
          <w:tab/>
        </w:r>
        <w:r w:rsidR="008C26A4">
          <w:fldChar w:fldCharType="begin"/>
        </w:r>
        <w:r w:rsidR="008C26A4">
          <w:instrText>PAGEREF _Toc215997540 \h</w:instrText>
        </w:r>
        <w:r w:rsidR="008C26A4">
          <w:fldChar w:fldCharType="separate"/>
        </w:r>
        <w:r w:rsidRPr="57F4BAEC">
          <w:rPr>
            <w:rStyle w:val="Hyperkobling"/>
          </w:rPr>
          <w:t>6</w:t>
        </w:r>
        <w:r w:rsidR="008C26A4">
          <w:fldChar w:fldCharType="end"/>
        </w:r>
      </w:hyperlink>
    </w:p>
    <w:p w14:paraId="264CF9D0" w14:textId="170F7043"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1884891236">
        <w:r w:rsidRPr="57F4BAEC">
          <w:rPr>
            <w:rStyle w:val="Hyperkobling"/>
          </w:rPr>
          <w:t>3.1</w:t>
        </w:r>
        <w:r w:rsidR="008C26A4">
          <w:tab/>
        </w:r>
        <w:r w:rsidRPr="57F4BAEC">
          <w:rPr>
            <w:rStyle w:val="Hyperkobling"/>
          </w:rPr>
          <w:t>Registrering, autorisasjon mv.</w:t>
        </w:r>
        <w:r w:rsidR="008C26A4">
          <w:tab/>
        </w:r>
        <w:r w:rsidR="008C26A4">
          <w:fldChar w:fldCharType="begin"/>
        </w:r>
        <w:r w:rsidR="008C26A4">
          <w:instrText>PAGEREF _Toc1884891236 \h</w:instrText>
        </w:r>
        <w:r w:rsidR="008C26A4">
          <w:fldChar w:fldCharType="separate"/>
        </w:r>
        <w:r w:rsidRPr="57F4BAEC">
          <w:rPr>
            <w:rStyle w:val="Hyperkobling"/>
          </w:rPr>
          <w:t>6</w:t>
        </w:r>
        <w:r w:rsidR="008C26A4">
          <w:fldChar w:fldCharType="end"/>
        </w:r>
      </w:hyperlink>
    </w:p>
    <w:p w14:paraId="72186951" w14:textId="019BAF33"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1898765397">
        <w:r w:rsidRPr="57F4BAEC">
          <w:rPr>
            <w:rStyle w:val="Hyperkobling"/>
          </w:rPr>
          <w:t>3.2</w:t>
        </w:r>
        <w:r w:rsidR="008C26A4">
          <w:tab/>
        </w:r>
        <w:r w:rsidRPr="57F4BAEC">
          <w:rPr>
            <w:rStyle w:val="Hyperkobling"/>
          </w:rPr>
          <w:t>Tekniske og faglige kvalifikasjoner</w:t>
        </w:r>
        <w:r w:rsidR="008C26A4">
          <w:tab/>
        </w:r>
        <w:r w:rsidR="008C26A4">
          <w:fldChar w:fldCharType="begin"/>
        </w:r>
        <w:r w:rsidR="008C26A4">
          <w:instrText>PAGEREF _Toc1898765397 \h</w:instrText>
        </w:r>
        <w:r w:rsidR="008C26A4">
          <w:fldChar w:fldCharType="separate"/>
        </w:r>
        <w:r w:rsidRPr="57F4BAEC">
          <w:rPr>
            <w:rStyle w:val="Hyperkobling"/>
          </w:rPr>
          <w:t>7</w:t>
        </w:r>
        <w:r w:rsidR="008C26A4">
          <w:fldChar w:fldCharType="end"/>
        </w:r>
      </w:hyperlink>
    </w:p>
    <w:p w14:paraId="2D8D3094" w14:textId="16687958" w:rsidR="008C26A4" w:rsidRDefault="57F4BAEC" w:rsidP="57F4BAEC">
      <w:pPr>
        <w:pStyle w:val="INNH1"/>
        <w:tabs>
          <w:tab w:val="clear" w:pos="9062"/>
          <w:tab w:val="left" w:pos="375"/>
          <w:tab w:val="right" w:leader="dot" w:pos="9060"/>
        </w:tabs>
        <w:rPr>
          <w:rFonts w:asciiTheme="minorHAnsi" w:eastAsiaTheme="minorEastAsia" w:hAnsiTheme="minorHAnsi" w:cstheme="minorBidi"/>
          <w:noProof/>
          <w:sz w:val="24"/>
          <w:szCs w:val="24"/>
        </w:rPr>
      </w:pPr>
      <w:hyperlink w:anchor="_Toc489831648">
        <w:r w:rsidRPr="57F4BAEC">
          <w:rPr>
            <w:rStyle w:val="Hyperkobling"/>
          </w:rPr>
          <w:t>4</w:t>
        </w:r>
        <w:r w:rsidR="008C26A4">
          <w:tab/>
        </w:r>
        <w:r w:rsidRPr="57F4BAEC">
          <w:rPr>
            <w:rStyle w:val="Hyperkobling"/>
          </w:rPr>
          <w:t>TILDELINGSKRITERIER</w:t>
        </w:r>
        <w:r w:rsidR="008C26A4">
          <w:tab/>
        </w:r>
        <w:r w:rsidR="008C26A4">
          <w:fldChar w:fldCharType="begin"/>
        </w:r>
        <w:r w:rsidR="008C26A4">
          <w:instrText>PAGEREF _Toc489831648 \h</w:instrText>
        </w:r>
        <w:r w:rsidR="008C26A4">
          <w:fldChar w:fldCharType="separate"/>
        </w:r>
        <w:r w:rsidRPr="57F4BAEC">
          <w:rPr>
            <w:rStyle w:val="Hyperkobling"/>
          </w:rPr>
          <w:t>7</w:t>
        </w:r>
        <w:r w:rsidR="008C26A4">
          <w:fldChar w:fldCharType="end"/>
        </w:r>
      </w:hyperlink>
    </w:p>
    <w:p w14:paraId="1C8D63D3" w14:textId="0CE0055A" w:rsidR="008C26A4" w:rsidRDefault="57F4BAEC" w:rsidP="57F4BAEC">
      <w:pPr>
        <w:pStyle w:val="INNH1"/>
        <w:tabs>
          <w:tab w:val="clear" w:pos="9062"/>
          <w:tab w:val="left" w:pos="375"/>
          <w:tab w:val="right" w:leader="dot" w:pos="9060"/>
        </w:tabs>
        <w:rPr>
          <w:rFonts w:asciiTheme="minorHAnsi" w:eastAsiaTheme="minorEastAsia" w:hAnsiTheme="minorHAnsi" w:cstheme="minorBidi"/>
          <w:noProof/>
          <w:sz w:val="24"/>
          <w:szCs w:val="24"/>
        </w:rPr>
      </w:pPr>
      <w:hyperlink w:anchor="_Toc573693360">
        <w:r w:rsidRPr="57F4BAEC">
          <w:rPr>
            <w:rStyle w:val="Hyperkobling"/>
          </w:rPr>
          <w:t>5</w:t>
        </w:r>
        <w:r w:rsidR="008C26A4">
          <w:tab/>
        </w:r>
        <w:r w:rsidRPr="57F4BAEC">
          <w:rPr>
            <w:rStyle w:val="Hyperkobling"/>
          </w:rPr>
          <w:t>Innlevering av tilbud</w:t>
        </w:r>
        <w:r w:rsidR="008C26A4">
          <w:tab/>
        </w:r>
        <w:r w:rsidR="008C26A4">
          <w:fldChar w:fldCharType="begin"/>
        </w:r>
        <w:r w:rsidR="008C26A4">
          <w:instrText>PAGEREF _Toc573693360 \h</w:instrText>
        </w:r>
        <w:r w:rsidR="008C26A4">
          <w:fldChar w:fldCharType="separate"/>
        </w:r>
        <w:r w:rsidRPr="57F4BAEC">
          <w:rPr>
            <w:rStyle w:val="Hyperkobling"/>
          </w:rPr>
          <w:t>9</w:t>
        </w:r>
        <w:r w:rsidR="008C26A4">
          <w:fldChar w:fldCharType="end"/>
        </w:r>
      </w:hyperlink>
    </w:p>
    <w:p w14:paraId="773B691F" w14:textId="24F493FD" w:rsidR="008C26A4" w:rsidRDefault="57F4BAEC" w:rsidP="57F4BAEC">
      <w:pPr>
        <w:pStyle w:val="INNH2"/>
        <w:tabs>
          <w:tab w:val="left" w:pos="570"/>
          <w:tab w:val="right" w:leader="dot" w:pos="9060"/>
        </w:tabs>
        <w:rPr>
          <w:rFonts w:asciiTheme="minorHAnsi" w:eastAsiaTheme="minorEastAsia" w:hAnsiTheme="minorHAnsi" w:cstheme="minorBidi"/>
          <w:noProof/>
          <w:sz w:val="24"/>
          <w:szCs w:val="24"/>
        </w:rPr>
      </w:pPr>
      <w:hyperlink w:anchor="_Toc1774144119">
        <w:r w:rsidRPr="57F4BAEC">
          <w:rPr>
            <w:rStyle w:val="Hyperkobling"/>
          </w:rPr>
          <w:t>5.1</w:t>
        </w:r>
        <w:r w:rsidR="008C26A4">
          <w:tab/>
        </w:r>
        <w:r w:rsidRPr="57F4BAEC">
          <w:rPr>
            <w:rStyle w:val="Hyperkobling"/>
          </w:rPr>
          <w:t>Tilbudets utforming</w:t>
        </w:r>
        <w:r w:rsidR="008C26A4">
          <w:tab/>
        </w:r>
        <w:r w:rsidR="008C26A4">
          <w:fldChar w:fldCharType="begin"/>
        </w:r>
        <w:r w:rsidR="008C26A4">
          <w:instrText>PAGEREF _Toc1774144119 \h</w:instrText>
        </w:r>
        <w:r w:rsidR="008C26A4">
          <w:fldChar w:fldCharType="separate"/>
        </w:r>
        <w:r w:rsidRPr="57F4BAEC">
          <w:rPr>
            <w:rStyle w:val="Hyperkobling"/>
          </w:rPr>
          <w:t>9</w:t>
        </w:r>
        <w:r w:rsidR="008C26A4">
          <w:fldChar w:fldCharType="end"/>
        </w:r>
      </w:hyperlink>
    </w:p>
    <w:p w14:paraId="3D3CB170" w14:textId="3AD2FFE5" w:rsidR="008C26A4" w:rsidRDefault="57F4BAEC" w:rsidP="57F4BAEC">
      <w:pPr>
        <w:pStyle w:val="INNH1"/>
        <w:tabs>
          <w:tab w:val="clear" w:pos="9062"/>
          <w:tab w:val="left" w:pos="375"/>
          <w:tab w:val="right" w:leader="dot" w:pos="9060"/>
        </w:tabs>
        <w:rPr>
          <w:rFonts w:asciiTheme="minorHAnsi" w:eastAsiaTheme="minorEastAsia" w:hAnsiTheme="minorHAnsi" w:cstheme="minorBidi"/>
          <w:noProof/>
          <w:sz w:val="24"/>
          <w:szCs w:val="24"/>
        </w:rPr>
      </w:pPr>
      <w:hyperlink w:anchor="_Toc1644669882">
        <w:r w:rsidRPr="57F4BAEC">
          <w:rPr>
            <w:rStyle w:val="Hyperkobling"/>
          </w:rPr>
          <w:t>6</w:t>
        </w:r>
        <w:r w:rsidR="008C26A4">
          <w:tab/>
        </w:r>
        <w:r w:rsidRPr="57F4BAEC">
          <w:rPr>
            <w:rStyle w:val="Hyperkobling"/>
          </w:rPr>
          <w:t>Vedlegg til konkurransegrunnlaget</w:t>
        </w:r>
        <w:r w:rsidR="008C26A4">
          <w:tab/>
        </w:r>
        <w:r w:rsidR="008C26A4">
          <w:fldChar w:fldCharType="begin"/>
        </w:r>
        <w:r w:rsidR="008C26A4">
          <w:instrText>PAGEREF _Toc1644669882 \h</w:instrText>
        </w:r>
        <w:r w:rsidR="008C26A4">
          <w:fldChar w:fldCharType="separate"/>
        </w:r>
        <w:r w:rsidRPr="57F4BAEC">
          <w:rPr>
            <w:rStyle w:val="Hyperkobling"/>
          </w:rPr>
          <w:t>10</w:t>
        </w:r>
        <w:r w:rsidR="008C26A4">
          <w:fldChar w:fldCharType="end"/>
        </w:r>
      </w:hyperlink>
    </w:p>
    <w:p w14:paraId="26DC8390" w14:textId="6431DE1A" w:rsidR="00DA02F2" w:rsidRDefault="00DA02F2" w:rsidP="096382C6">
      <w:pPr>
        <w:pStyle w:val="INNH1"/>
        <w:tabs>
          <w:tab w:val="clear" w:pos="9062"/>
          <w:tab w:val="left" w:pos="375"/>
          <w:tab w:val="right" w:leader="dot" w:pos="9060"/>
        </w:tabs>
        <w:rPr>
          <w:noProof/>
        </w:rPr>
      </w:pPr>
      <w:r>
        <w:fldChar w:fldCharType="end"/>
      </w:r>
    </w:p>
    <w:p w14:paraId="4E5A5852" w14:textId="1A86F71C" w:rsidR="007C485A" w:rsidRPr="002A422D" w:rsidRDefault="007C485A" w:rsidP="096382C6">
      <w:pPr>
        <w:pStyle w:val="INNH1"/>
        <w:rPr>
          <w:rFonts w:asciiTheme="minorHAnsi" w:hAnsiTheme="minorHAnsi" w:cstheme="minorBidi"/>
        </w:rPr>
      </w:pPr>
    </w:p>
    <w:p w14:paraId="2B7E1221" w14:textId="4CC84396" w:rsidR="001408F3" w:rsidRPr="002A422D" w:rsidRDefault="007C485A" w:rsidP="003A5524">
      <w:pPr>
        <w:rPr>
          <w:rFonts w:asciiTheme="minorHAnsi" w:hAnsiTheme="minorHAnsi" w:cstheme="minorHAnsi"/>
        </w:rPr>
      </w:pPr>
      <w:r w:rsidRPr="002A422D">
        <w:rPr>
          <w:rFonts w:asciiTheme="minorHAnsi" w:hAnsiTheme="minorHAnsi" w:cstheme="minorHAnsi"/>
        </w:rPr>
        <w:br w:type="page"/>
      </w:r>
      <w:r w:rsidR="003A5524" w:rsidRPr="002A422D">
        <w:rPr>
          <w:rFonts w:asciiTheme="minorHAnsi" w:hAnsiTheme="minorHAnsi" w:cstheme="minorHAnsi"/>
        </w:rPr>
        <w:lastRenderedPageBreak/>
        <w:t xml:space="preserve"> </w:t>
      </w:r>
    </w:p>
    <w:p w14:paraId="4DB47849" w14:textId="1EEAC260" w:rsidR="001408F3" w:rsidRPr="002A422D" w:rsidRDefault="0081590C" w:rsidP="16FDB532">
      <w:pPr>
        <w:pStyle w:val="Overskrift1"/>
        <w:rPr>
          <w:rFonts w:asciiTheme="minorHAnsi" w:hAnsiTheme="minorHAnsi" w:cstheme="minorBidi"/>
        </w:rPr>
      </w:pPr>
      <w:bookmarkStart w:id="0" w:name="_Toc1775322641"/>
      <w:bookmarkStart w:id="1" w:name="_Toc228976174"/>
      <w:r w:rsidRPr="57F4BAEC">
        <w:rPr>
          <w:rFonts w:asciiTheme="minorHAnsi" w:hAnsiTheme="minorHAnsi" w:cstheme="minorBidi"/>
        </w:rPr>
        <w:t>GENERELL BESKRIVELSE</w:t>
      </w:r>
      <w:bookmarkEnd w:id="0"/>
      <w:bookmarkEnd w:id="1"/>
    </w:p>
    <w:p w14:paraId="358041C5" w14:textId="1F601E34" w:rsidR="00B21F48" w:rsidRPr="002A422D" w:rsidRDefault="0614FB80" w:rsidP="16FDB532">
      <w:pPr>
        <w:pStyle w:val="Overskrift2"/>
        <w:rPr>
          <w:rFonts w:asciiTheme="minorHAnsi" w:hAnsiTheme="minorHAnsi" w:cstheme="minorBidi"/>
        </w:rPr>
      </w:pPr>
      <w:bookmarkStart w:id="2" w:name="_Toc164247379"/>
      <w:bookmarkStart w:id="3" w:name="_Toc228976175"/>
      <w:bookmarkStart w:id="4" w:name="_Toc11926551"/>
      <w:bookmarkStart w:id="5" w:name="_Toc1645269258"/>
      <w:bookmarkStart w:id="6" w:name="_Toc234737563"/>
      <w:bookmarkEnd w:id="2"/>
      <w:r w:rsidRPr="57F4BAEC">
        <w:rPr>
          <w:rFonts w:asciiTheme="minorHAnsi" w:hAnsiTheme="minorHAnsi" w:cstheme="minorBidi"/>
        </w:rPr>
        <w:t>Kunden</w:t>
      </w:r>
      <w:bookmarkEnd w:id="3"/>
      <w:bookmarkEnd w:id="4"/>
      <w:bookmarkEnd w:id="5"/>
    </w:p>
    <w:p w14:paraId="146802A1" w14:textId="77777777" w:rsidR="00B21F48" w:rsidRPr="002A422D" w:rsidRDefault="00B21F48" w:rsidP="00B21F48">
      <w:pPr>
        <w:rPr>
          <w:rFonts w:asciiTheme="minorHAnsi" w:hAnsiTheme="minorHAnsi" w:cstheme="minorHAnsi"/>
        </w:rPr>
      </w:pPr>
    </w:p>
    <w:p w14:paraId="753988B7" w14:textId="27B94BEC" w:rsidR="00B21F48" w:rsidRPr="002A422D" w:rsidRDefault="00B21F48">
      <w:pPr>
        <w:rPr>
          <w:rFonts w:asciiTheme="minorHAnsi" w:hAnsiTheme="minorHAnsi" w:cstheme="minorBidi"/>
          <w:sz w:val="24"/>
          <w:szCs w:val="24"/>
        </w:rPr>
      </w:pPr>
      <w:r w:rsidRPr="2FCA3653">
        <w:rPr>
          <w:rFonts w:asciiTheme="minorHAnsi" w:hAnsiTheme="minorHAnsi" w:cstheme="minorBidi"/>
          <w:sz w:val="24"/>
          <w:szCs w:val="24"/>
        </w:rPr>
        <w:t xml:space="preserve">Opplysninger om </w:t>
      </w:r>
      <w:r w:rsidR="2B3C3636" w:rsidRPr="5E59DBAA">
        <w:rPr>
          <w:rFonts w:asciiTheme="minorHAnsi" w:hAnsiTheme="minorHAnsi" w:cstheme="minorBidi"/>
          <w:sz w:val="24"/>
          <w:szCs w:val="24"/>
        </w:rPr>
        <w:t>K</w:t>
      </w:r>
      <w:r w:rsidR="6655FB82" w:rsidRPr="5E59DBAA">
        <w:rPr>
          <w:rFonts w:asciiTheme="minorHAnsi" w:hAnsiTheme="minorHAnsi" w:cstheme="minorBidi"/>
          <w:sz w:val="24"/>
          <w:szCs w:val="24"/>
        </w:rPr>
        <w:t>unden</w:t>
      </w:r>
      <w:r w:rsidRPr="2FCA3653">
        <w:rPr>
          <w:rFonts w:asciiTheme="minorHAnsi" w:hAnsiTheme="minorHAnsi" w:cstheme="minorBidi"/>
          <w:sz w:val="24"/>
          <w:szCs w:val="24"/>
        </w:rPr>
        <w:t xml:space="preserve"> og </w:t>
      </w:r>
      <w:r w:rsidR="59C13A4B" w:rsidRPr="5E59DBAA">
        <w:rPr>
          <w:rFonts w:asciiTheme="minorHAnsi" w:hAnsiTheme="minorHAnsi" w:cstheme="minorBidi"/>
          <w:sz w:val="24"/>
          <w:szCs w:val="24"/>
        </w:rPr>
        <w:t>K</w:t>
      </w:r>
      <w:r w:rsidR="0D5043ED" w:rsidRPr="5E59DBAA">
        <w:rPr>
          <w:rFonts w:asciiTheme="minorHAnsi" w:hAnsiTheme="minorHAnsi" w:cstheme="minorBidi"/>
          <w:sz w:val="24"/>
          <w:szCs w:val="24"/>
        </w:rPr>
        <w:t>undens</w:t>
      </w:r>
      <w:r w:rsidRPr="2FCA3653">
        <w:rPr>
          <w:rFonts w:asciiTheme="minorHAnsi" w:hAnsiTheme="minorHAnsi" w:cstheme="minorBidi"/>
          <w:sz w:val="24"/>
          <w:szCs w:val="24"/>
        </w:rPr>
        <w:t xml:space="preserve"> kontaktperson </w:t>
      </w:r>
      <w:r w:rsidR="003D541B" w:rsidRPr="2FCA3653">
        <w:rPr>
          <w:rFonts w:asciiTheme="minorHAnsi" w:hAnsiTheme="minorHAnsi" w:cstheme="minorBidi"/>
          <w:sz w:val="24"/>
          <w:szCs w:val="24"/>
        </w:rPr>
        <w:t xml:space="preserve">står </w:t>
      </w:r>
      <w:r w:rsidRPr="2FCA3653">
        <w:rPr>
          <w:rFonts w:asciiTheme="minorHAnsi" w:hAnsiTheme="minorHAnsi" w:cstheme="minorBidi"/>
          <w:sz w:val="24"/>
          <w:szCs w:val="24"/>
        </w:rPr>
        <w:t xml:space="preserve">i </w:t>
      </w:r>
      <w:r w:rsidR="00B8311A">
        <w:rPr>
          <w:rFonts w:asciiTheme="minorHAnsi" w:hAnsiTheme="minorHAnsi" w:cstheme="minorBidi"/>
          <w:sz w:val="24"/>
          <w:szCs w:val="24"/>
        </w:rPr>
        <w:t>K</w:t>
      </w:r>
      <w:r w:rsidR="6530E0CB" w:rsidRPr="2FCA3653">
        <w:rPr>
          <w:rFonts w:asciiTheme="minorHAnsi" w:hAnsiTheme="minorHAnsi" w:cstheme="minorBidi"/>
          <w:sz w:val="24"/>
          <w:szCs w:val="24"/>
        </w:rPr>
        <w:t>undens</w:t>
      </w:r>
      <w:r w:rsidRPr="2FCA3653">
        <w:rPr>
          <w:rFonts w:asciiTheme="minorHAnsi" w:hAnsiTheme="minorHAnsi" w:cstheme="minorBidi"/>
          <w:sz w:val="24"/>
          <w:szCs w:val="24"/>
        </w:rPr>
        <w:t xml:space="preserve"> konkurransegjennomføringsverktøy (KGV). </w:t>
      </w:r>
    </w:p>
    <w:p w14:paraId="3B3ED775" w14:textId="77777777" w:rsidR="00B21F48" w:rsidRPr="002A422D" w:rsidRDefault="00B21F48" w:rsidP="00B21F48">
      <w:pPr>
        <w:rPr>
          <w:rFonts w:asciiTheme="minorHAnsi" w:hAnsiTheme="minorHAnsi" w:cstheme="minorHAnsi"/>
          <w:iCs/>
          <w:sz w:val="24"/>
          <w:szCs w:val="24"/>
        </w:rPr>
      </w:pPr>
    </w:p>
    <w:p w14:paraId="74DC6A75" w14:textId="0353CED1" w:rsidR="00B21F48" w:rsidRPr="002A422D" w:rsidRDefault="00B21F48">
      <w:pPr>
        <w:rPr>
          <w:rFonts w:asciiTheme="minorHAnsi" w:hAnsiTheme="minorHAnsi" w:cstheme="minorBidi"/>
          <w:sz w:val="24"/>
          <w:szCs w:val="24"/>
        </w:rPr>
      </w:pPr>
      <w:r w:rsidRPr="2FCA3653">
        <w:rPr>
          <w:rFonts w:asciiTheme="minorHAnsi" w:hAnsiTheme="minorHAnsi" w:cstheme="minorBidi"/>
          <w:sz w:val="24"/>
          <w:szCs w:val="24"/>
        </w:rPr>
        <w:t xml:space="preserve">All kommunikasjon med </w:t>
      </w:r>
      <w:r w:rsidR="00B8311A">
        <w:rPr>
          <w:rFonts w:asciiTheme="minorHAnsi" w:hAnsiTheme="minorHAnsi" w:cstheme="minorBidi"/>
          <w:sz w:val="24"/>
          <w:szCs w:val="24"/>
        </w:rPr>
        <w:t>K</w:t>
      </w:r>
      <w:r w:rsidR="104656AE" w:rsidRPr="2FCA3653">
        <w:rPr>
          <w:rFonts w:asciiTheme="minorHAnsi" w:hAnsiTheme="minorHAnsi" w:cstheme="minorBidi"/>
          <w:sz w:val="24"/>
          <w:szCs w:val="24"/>
        </w:rPr>
        <w:t>unden</w:t>
      </w:r>
      <w:r w:rsidRPr="2FCA3653">
        <w:rPr>
          <w:rFonts w:asciiTheme="minorHAnsi" w:hAnsiTheme="minorHAnsi" w:cstheme="minorBidi"/>
          <w:sz w:val="24"/>
          <w:szCs w:val="24"/>
        </w:rPr>
        <w:t xml:space="preserve"> skal skje gjennom </w:t>
      </w:r>
      <w:r w:rsidR="00B8311A">
        <w:rPr>
          <w:rFonts w:asciiTheme="minorHAnsi" w:hAnsiTheme="minorHAnsi" w:cstheme="minorBidi"/>
          <w:sz w:val="24"/>
          <w:szCs w:val="24"/>
        </w:rPr>
        <w:t>K</w:t>
      </w:r>
      <w:r w:rsidR="5CE465C3" w:rsidRPr="2FCA3653">
        <w:rPr>
          <w:rFonts w:asciiTheme="minorHAnsi" w:hAnsiTheme="minorHAnsi" w:cstheme="minorBidi"/>
          <w:sz w:val="24"/>
          <w:szCs w:val="24"/>
        </w:rPr>
        <w:t>undens</w:t>
      </w:r>
      <w:r w:rsidRPr="2FCA3653">
        <w:rPr>
          <w:rFonts w:asciiTheme="minorHAnsi" w:hAnsiTheme="minorHAnsi" w:cstheme="minorBidi"/>
          <w:sz w:val="24"/>
          <w:szCs w:val="24"/>
        </w:rPr>
        <w:t xml:space="preserve"> KGV. Dette gjelder også spørsmål og svar. </w:t>
      </w:r>
    </w:p>
    <w:p w14:paraId="46ED0B3B" w14:textId="77777777" w:rsidR="00B21F48" w:rsidRPr="002A422D" w:rsidRDefault="00B21F48" w:rsidP="00B21F48">
      <w:pPr>
        <w:tabs>
          <w:tab w:val="left" w:pos="1579"/>
        </w:tabs>
        <w:rPr>
          <w:rFonts w:asciiTheme="minorHAnsi" w:hAnsiTheme="minorHAnsi" w:cstheme="minorHAnsi"/>
          <w:i/>
          <w:sz w:val="24"/>
          <w:szCs w:val="24"/>
        </w:rPr>
      </w:pPr>
    </w:p>
    <w:p w14:paraId="72A1FC3A" w14:textId="6C8F6E37" w:rsidR="00170E01" w:rsidRPr="00170E01" w:rsidRDefault="00170E01" w:rsidP="00170E01">
      <w:pPr>
        <w:pStyle w:val="Overskrift2"/>
      </w:pPr>
      <w:bookmarkStart w:id="7" w:name="_Toc113622251"/>
      <w:bookmarkStart w:id="8" w:name="_Toc514422282"/>
      <w:bookmarkStart w:id="9" w:name="_Toc228976176"/>
      <w:r>
        <w:t>Anskaffelsens formål og omfang</w:t>
      </w:r>
      <w:bookmarkEnd w:id="7"/>
      <w:bookmarkEnd w:id="8"/>
      <w:bookmarkEnd w:id="9"/>
    </w:p>
    <w:p w14:paraId="4B56254C" w14:textId="18E57FAF" w:rsidR="00170E01" w:rsidRPr="006D55B3" w:rsidRDefault="00170E01" w:rsidP="5BAD1756">
      <w:pPr>
        <w:rPr>
          <w:rFonts w:asciiTheme="minorHAnsi" w:hAnsiTheme="minorHAnsi" w:cstheme="minorBidi"/>
          <w:sz w:val="24"/>
          <w:szCs w:val="24"/>
        </w:rPr>
      </w:pPr>
      <w:r w:rsidRPr="5BAD1756">
        <w:rPr>
          <w:rFonts w:asciiTheme="minorHAnsi" w:hAnsiTheme="minorHAnsi" w:cstheme="minorBidi"/>
          <w:sz w:val="24"/>
          <w:szCs w:val="24"/>
        </w:rPr>
        <w:t xml:space="preserve">Anskaffelsens formål er å inngå </w:t>
      </w:r>
      <w:r w:rsidR="35D4DBDF" w:rsidRPr="5BAD1756">
        <w:rPr>
          <w:rFonts w:asciiTheme="minorHAnsi" w:hAnsiTheme="minorHAnsi" w:cstheme="minorBidi"/>
          <w:sz w:val="24"/>
          <w:szCs w:val="24"/>
        </w:rPr>
        <w:t>en</w:t>
      </w:r>
      <w:r w:rsidR="7C53AAFC" w:rsidRPr="5BAD1756">
        <w:rPr>
          <w:rFonts w:asciiTheme="minorHAnsi" w:hAnsiTheme="minorHAnsi" w:cstheme="minorBidi"/>
          <w:sz w:val="24"/>
          <w:szCs w:val="24"/>
        </w:rPr>
        <w:t xml:space="preserve"> rammeavtale for juridiske tjenester for </w:t>
      </w:r>
      <w:proofErr w:type="spellStart"/>
      <w:r w:rsidR="7C53AAFC" w:rsidRPr="5BAD1756">
        <w:rPr>
          <w:rFonts w:asciiTheme="minorHAnsi" w:hAnsiTheme="minorHAnsi" w:cstheme="minorBidi"/>
          <w:sz w:val="24"/>
          <w:szCs w:val="24"/>
        </w:rPr>
        <w:t>Bufdir</w:t>
      </w:r>
      <w:proofErr w:type="spellEnd"/>
      <w:r w:rsidR="7C53AAFC" w:rsidRPr="5BAD1756">
        <w:rPr>
          <w:rFonts w:asciiTheme="minorHAnsi" w:hAnsiTheme="minorHAnsi" w:cstheme="minorBidi"/>
          <w:sz w:val="24"/>
          <w:szCs w:val="24"/>
        </w:rPr>
        <w:t xml:space="preserve"> og </w:t>
      </w:r>
      <w:proofErr w:type="spellStart"/>
      <w:r w:rsidR="7C53AAFC" w:rsidRPr="5BAD1756">
        <w:rPr>
          <w:rFonts w:asciiTheme="minorHAnsi" w:hAnsiTheme="minorHAnsi" w:cstheme="minorBidi"/>
          <w:sz w:val="24"/>
          <w:szCs w:val="24"/>
        </w:rPr>
        <w:t>Bufetat</w:t>
      </w:r>
      <w:proofErr w:type="spellEnd"/>
      <w:r w:rsidR="7C53AAFC" w:rsidRPr="5BAD1756">
        <w:rPr>
          <w:rFonts w:asciiTheme="minorHAnsi" w:hAnsiTheme="minorHAnsi" w:cstheme="minorBidi"/>
          <w:sz w:val="24"/>
          <w:szCs w:val="24"/>
        </w:rPr>
        <w:t xml:space="preserve">. </w:t>
      </w:r>
      <w:r w:rsidRPr="5BAD1756">
        <w:rPr>
          <w:rFonts w:asciiTheme="minorHAnsi" w:hAnsiTheme="minorHAnsi" w:cstheme="minorBidi"/>
          <w:sz w:val="24"/>
          <w:szCs w:val="24"/>
        </w:rPr>
        <w:t>En</w:t>
      </w:r>
      <w:r w:rsidR="7A633F40" w:rsidRPr="5BAD1756">
        <w:rPr>
          <w:rFonts w:asciiTheme="minorHAnsi" w:hAnsiTheme="minorHAnsi" w:cstheme="minorBidi"/>
          <w:sz w:val="24"/>
          <w:szCs w:val="24"/>
        </w:rPr>
        <w:t xml:space="preserve"> ytterlig</w:t>
      </w:r>
      <w:r w:rsidRPr="5BAD1756">
        <w:rPr>
          <w:rFonts w:asciiTheme="minorHAnsi" w:hAnsiTheme="minorHAnsi" w:cstheme="minorBidi"/>
          <w:sz w:val="24"/>
          <w:szCs w:val="24"/>
        </w:rPr>
        <w:t xml:space="preserve"> beskrivelse av anskaffelsen</w:t>
      </w:r>
      <w:r w:rsidR="3FC370D4" w:rsidRPr="5BAD1756">
        <w:rPr>
          <w:rFonts w:asciiTheme="minorHAnsi" w:hAnsiTheme="minorHAnsi" w:cstheme="minorBidi"/>
          <w:sz w:val="24"/>
          <w:szCs w:val="24"/>
        </w:rPr>
        <w:t>s</w:t>
      </w:r>
      <w:r w:rsidRPr="5BAD1756">
        <w:rPr>
          <w:rFonts w:asciiTheme="minorHAnsi" w:hAnsiTheme="minorHAnsi" w:cstheme="minorBidi"/>
          <w:sz w:val="24"/>
          <w:szCs w:val="24"/>
        </w:rPr>
        <w:t xml:space="preserve"> formål og omfang finnes i </w:t>
      </w:r>
      <w:r w:rsidR="00B8311A" w:rsidRPr="5BAD1756">
        <w:rPr>
          <w:rFonts w:asciiTheme="minorHAnsi" w:hAnsiTheme="minorHAnsi" w:cstheme="minorBidi"/>
          <w:sz w:val="24"/>
          <w:szCs w:val="24"/>
        </w:rPr>
        <w:t>K</w:t>
      </w:r>
      <w:r w:rsidR="00201464" w:rsidRPr="5BAD1756">
        <w:rPr>
          <w:rFonts w:asciiTheme="minorHAnsi" w:hAnsiTheme="minorHAnsi" w:cstheme="minorBidi"/>
          <w:sz w:val="24"/>
          <w:szCs w:val="24"/>
        </w:rPr>
        <w:t xml:space="preserve">undens </w:t>
      </w:r>
      <w:r w:rsidRPr="5BAD1756">
        <w:rPr>
          <w:rFonts w:asciiTheme="minorHAnsi" w:hAnsiTheme="minorHAnsi" w:cstheme="minorBidi"/>
          <w:sz w:val="24"/>
          <w:szCs w:val="24"/>
        </w:rPr>
        <w:t xml:space="preserve">KGV.   </w:t>
      </w:r>
    </w:p>
    <w:p w14:paraId="42E1A190" w14:textId="77777777" w:rsidR="00170E01" w:rsidRPr="006D55B3" w:rsidRDefault="00170E01" w:rsidP="00170E01">
      <w:pPr>
        <w:rPr>
          <w:rFonts w:asciiTheme="minorHAnsi" w:hAnsiTheme="minorHAnsi" w:cstheme="minorHAnsi"/>
          <w:sz w:val="24"/>
          <w:szCs w:val="24"/>
        </w:rPr>
      </w:pPr>
    </w:p>
    <w:p w14:paraId="64FFD9B1" w14:textId="308EB104" w:rsidR="00170E01" w:rsidRDefault="00170E01" w:rsidP="62F1EB53">
      <w:pPr>
        <w:rPr>
          <w:rFonts w:asciiTheme="minorHAnsi" w:hAnsiTheme="minorHAnsi" w:cstheme="minorBidi"/>
          <w:sz w:val="24"/>
          <w:szCs w:val="24"/>
        </w:rPr>
      </w:pPr>
      <w:r w:rsidRPr="62F1EB53">
        <w:rPr>
          <w:rFonts w:asciiTheme="minorHAnsi" w:hAnsiTheme="minorHAnsi" w:cstheme="minorBidi"/>
          <w:sz w:val="24"/>
          <w:szCs w:val="24"/>
        </w:rPr>
        <w:t xml:space="preserve">Fullstendig beskrivelse av leveransen følger av </w:t>
      </w:r>
      <w:r w:rsidR="3104DB26" w:rsidRPr="62F1EB53">
        <w:rPr>
          <w:rFonts w:asciiTheme="minorHAnsi" w:hAnsiTheme="minorHAnsi" w:cstheme="minorBidi"/>
          <w:sz w:val="24"/>
          <w:szCs w:val="24"/>
        </w:rPr>
        <w:t xml:space="preserve">konkurransedokumentene samlet. </w:t>
      </w:r>
    </w:p>
    <w:p w14:paraId="464F46F9" w14:textId="77777777" w:rsidR="00170E01" w:rsidRDefault="00170E01" w:rsidP="00170E01">
      <w:pPr>
        <w:rPr>
          <w:rFonts w:asciiTheme="minorHAnsi" w:hAnsiTheme="minorHAnsi" w:cstheme="minorHAnsi"/>
          <w:sz w:val="24"/>
          <w:szCs w:val="24"/>
        </w:rPr>
      </w:pPr>
    </w:p>
    <w:p w14:paraId="256866E9" w14:textId="77777777" w:rsidR="00170E01" w:rsidRDefault="00170E01" w:rsidP="00170E01">
      <w:pPr>
        <w:pStyle w:val="Overskrift2"/>
      </w:pPr>
      <w:bookmarkStart w:id="10" w:name="_Toc113622253"/>
      <w:bookmarkStart w:id="11" w:name="_Toc431972618"/>
      <w:bookmarkStart w:id="12" w:name="_Toc228976177"/>
      <w:r>
        <w:t>Kontraktsvilkår</w:t>
      </w:r>
      <w:bookmarkEnd w:id="10"/>
      <w:bookmarkEnd w:id="11"/>
      <w:bookmarkEnd w:id="12"/>
    </w:p>
    <w:p w14:paraId="0B3D63D2" w14:textId="1048D8D7" w:rsidR="00B21F48" w:rsidRPr="002A422D" w:rsidRDefault="00170E01" w:rsidP="7040844C">
      <w:pPr>
        <w:rPr>
          <w:rFonts w:asciiTheme="minorHAnsi" w:hAnsiTheme="minorHAnsi" w:cstheme="minorBidi"/>
          <w:sz w:val="24"/>
          <w:szCs w:val="24"/>
        </w:rPr>
      </w:pPr>
      <w:r w:rsidRPr="7040844C">
        <w:rPr>
          <w:rFonts w:asciiTheme="minorHAnsi" w:hAnsiTheme="minorHAnsi" w:cstheme="minorBidi"/>
          <w:sz w:val="24"/>
          <w:szCs w:val="24"/>
        </w:rPr>
        <w:t>Kontrakten reguleres av kontraktsvilkårene i</w:t>
      </w:r>
      <w:r w:rsidR="458ABDBE" w:rsidRPr="7040844C">
        <w:rPr>
          <w:rFonts w:asciiTheme="minorHAnsi" w:hAnsiTheme="minorHAnsi" w:cstheme="minorBidi"/>
          <w:sz w:val="24"/>
          <w:szCs w:val="24"/>
        </w:rPr>
        <w:t xml:space="preserve"> Statens Standardavtale for konsulentoppdrag SSA-O 2026.</w:t>
      </w:r>
      <w:r w:rsidR="0DA6BE34" w:rsidRPr="7040844C">
        <w:rPr>
          <w:rFonts w:asciiTheme="minorHAnsi" w:hAnsiTheme="minorHAnsi" w:cstheme="minorBidi"/>
          <w:sz w:val="24"/>
          <w:szCs w:val="24"/>
        </w:rPr>
        <w:t xml:space="preserve"> </w:t>
      </w:r>
      <w:r w:rsidR="0DA6BE34" w:rsidRPr="00114937">
        <w:rPr>
          <w:rFonts w:asciiTheme="minorHAnsi" w:hAnsiTheme="minorHAnsi" w:cstheme="minorBidi"/>
          <w:sz w:val="24"/>
          <w:szCs w:val="24"/>
        </w:rPr>
        <w:t>Kontraktsteksten</w:t>
      </w:r>
      <w:r w:rsidR="0DA6BE34" w:rsidRPr="7040844C">
        <w:rPr>
          <w:rFonts w:asciiTheme="minorHAnsi" w:hAnsiTheme="minorHAnsi" w:cstheme="minorBidi"/>
          <w:sz w:val="24"/>
          <w:szCs w:val="24"/>
        </w:rPr>
        <w:t xml:space="preserve"> vil være gjeldende for rammeavtalen</w:t>
      </w:r>
      <w:r w:rsidR="458ABDBE" w:rsidRPr="7040844C">
        <w:rPr>
          <w:rFonts w:asciiTheme="minorHAnsi" w:hAnsiTheme="minorHAnsi" w:cstheme="minorBidi"/>
          <w:sz w:val="24"/>
          <w:szCs w:val="24"/>
        </w:rPr>
        <w:t xml:space="preserve"> </w:t>
      </w:r>
      <w:r w:rsidR="2150AAF8" w:rsidRPr="7040844C">
        <w:rPr>
          <w:rFonts w:asciiTheme="minorHAnsi" w:hAnsiTheme="minorHAnsi" w:cstheme="minorBidi"/>
          <w:sz w:val="24"/>
          <w:szCs w:val="24"/>
        </w:rPr>
        <w:t xml:space="preserve">som sådan. Kontraktsteksten vil også tolkes per avrop dersom det skulle være behov for det. </w:t>
      </w:r>
      <w:r w:rsidRPr="7040844C">
        <w:rPr>
          <w:rFonts w:asciiTheme="minorHAnsi" w:hAnsiTheme="minorHAnsi" w:cstheme="minorBidi"/>
          <w:sz w:val="24"/>
          <w:szCs w:val="24"/>
        </w:rPr>
        <w:t xml:space="preserve"> </w:t>
      </w:r>
    </w:p>
    <w:p w14:paraId="7654D932" w14:textId="4B43CC2C" w:rsidR="7040844C" w:rsidRDefault="7040844C" w:rsidP="7040844C">
      <w:pPr>
        <w:rPr>
          <w:rFonts w:asciiTheme="minorHAnsi" w:hAnsiTheme="minorHAnsi" w:cstheme="minorBidi"/>
          <w:sz w:val="24"/>
          <w:szCs w:val="24"/>
        </w:rPr>
      </w:pPr>
    </w:p>
    <w:p w14:paraId="726C38BE" w14:textId="42851B57" w:rsidR="005B2DBA" w:rsidRPr="002A422D" w:rsidRDefault="00A43CE6" w:rsidP="4569E608">
      <w:pPr>
        <w:pStyle w:val="Overskrift2"/>
        <w:rPr>
          <w:rFonts w:asciiTheme="minorHAnsi" w:hAnsiTheme="minorHAnsi" w:cstheme="minorBidi"/>
        </w:rPr>
      </w:pPr>
      <w:bookmarkStart w:id="13" w:name="_Toc252333139"/>
      <w:bookmarkStart w:id="14" w:name="_Toc228976178"/>
      <w:r w:rsidRPr="4569E608">
        <w:rPr>
          <w:rFonts w:asciiTheme="minorHAnsi" w:hAnsiTheme="minorHAnsi" w:cstheme="minorBidi"/>
        </w:rPr>
        <w:t>Deltilbud</w:t>
      </w:r>
      <w:bookmarkEnd w:id="6"/>
      <w:bookmarkEnd w:id="13"/>
      <w:bookmarkEnd w:id="14"/>
    </w:p>
    <w:p w14:paraId="5D2DAB36" w14:textId="488566B5" w:rsidR="000133A7" w:rsidRPr="002A422D" w:rsidRDefault="2E2A46A3" w:rsidP="16FDB532">
      <w:pPr>
        <w:rPr>
          <w:rFonts w:asciiTheme="minorHAnsi" w:eastAsiaTheme="minorEastAsia" w:hAnsiTheme="minorHAnsi" w:cstheme="minorBidi"/>
          <w:sz w:val="24"/>
          <w:szCs w:val="24"/>
        </w:rPr>
      </w:pPr>
      <w:r w:rsidRPr="16FDB532">
        <w:rPr>
          <w:rFonts w:asciiTheme="minorHAnsi" w:eastAsiaTheme="minorEastAsia" w:hAnsiTheme="minorHAnsi" w:cstheme="minorBidi"/>
          <w:color w:val="000000" w:themeColor="text1"/>
          <w:sz w:val="24"/>
          <w:szCs w:val="24"/>
        </w:rPr>
        <w:t xml:space="preserve">Det vil ikke være anledning til å gi tilbud på kun deler av kontrakten. Det vil si at </w:t>
      </w:r>
      <w:r w:rsidR="02844078" w:rsidRPr="16FDB532">
        <w:rPr>
          <w:rFonts w:asciiTheme="minorHAnsi" w:eastAsiaTheme="minorEastAsia" w:hAnsiTheme="minorHAnsi" w:cstheme="minorBidi"/>
          <w:color w:val="000000" w:themeColor="text1"/>
          <w:sz w:val="24"/>
          <w:szCs w:val="24"/>
        </w:rPr>
        <w:t>Konsulenten</w:t>
      </w:r>
      <w:r w:rsidRPr="16FDB532">
        <w:rPr>
          <w:rFonts w:asciiTheme="minorHAnsi" w:eastAsiaTheme="minorEastAsia" w:hAnsiTheme="minorHAnsi" w:cstheme="minorBidi"/>
          <w:color w:val="000000" w:themeColor="text1"/>
          <w:sz w:val="24"/>
          <w:szCs w:val="24"/>
        </w:rPr>
        <w:t xml:space="preserve"> må dekke alle rettsområdene som er beskrevet i behovsbeskrivelsen. Årsaken til dette er at et oppdrag kan gå over flere rettsområder. </w:t>
      </w:r>
      <w:r w:rsidR="67D68E8D" w:rsidRPr="16FDB532">
        <w:rPr>
          <w:rFonts w:asciiTheme="minorHAnsi" w:eastAsiaTheme="minorEastAsia" w:hAnsiTheme="minorHAnsi" w:cstheme="minorBidi"/>
          <w:color w:val="000000" w:themeColor="text1"/>
          <w:sz w:val="24"/>
          <w:szCs w:val="24"/>
        </w:rPr>
        <w:t>S</w:t>
      </w:r>
      <w:r w:rsidRPr="16FDB532">
        <w:rPr>
          <w:rFonts w:asciiTheme="minorHAnsi" w:eastAsiaTheme="minorEastAsia" w:hAnsiTheme="minorHAnsi" w:cstheme="minorBidi"/>
          <w:color w:val="000000" w:themeColor="text1"/>
          <w:sz w:val="24"/>
          <w:szCs w:val="24"/>
        </w:rPr>
        <w:t xml:space="preserve">killene mellom de ulike rettsområdene innen hvert oppdrag kan også være glidende og overlappende. </w:t>
      </w:r>
      <w:r w:rsidRPr="16FDB532">
        <w:rPr>
          <w:rFonts w:asciiTheme="minorHAnsi" w:eastAsiaTheme="minorEastAsia" w:hAnsiTheme="minorHAnsi" w:cstheme="minorBidi"/>
          <w:sz w:val="24"/>
          <w:szCs w:val="24"/>
        </w:rPr>
        <w:t xml:space="preserve"> </w:t>
      </w:r>
    </w:p>
    <w:p w14:paraId="1B369AFE" w14:textId="61423B60" w:rsidR="7040844C" w:rsidRDefault="7040844C" w:rsidP="7040844C">
      <w:pPr>
        <w:rPr>
          <w:rFonts w:ascii="Calibri" w:eastAsia="Calibri" w:hAnsi="Calibri" w:cs="Calibri"/>
          <w:sz w:val="24"/>
          <w:szCs w:val="24"/>
        </w:rPr>
      </w:pPr>
    </w:p>
    <w:p w14:paraId="085A8A1F" w14:textId="77777777" w:rsidR="000133A7" w:rsidRPr="002A422D" w:rsidRDefault="000133A7" w:rsidP="16FDB532">
      <w:pPr>
        <w:pStyle w:val="Overskrift2"/>
        <w:rPr>
          <w:rFonts w:asciiTheme="minorHAnsi" w:hAnsiTheme="minorHAnsi" w:cstheme="minorBidi"/>
        </w:rPr>
      </w:pPr>
      <w:bookmarkStart w:id="15" w:name="_Toc228976179"/>
      <w:bookmarkStart w:id="16" w:name="_Toc368870163"/>
      <w:bookmarkStart w:id="17" w:name="_Ref450640597"/>
      <w:bookmarkStart w:id="18" w:name="_Toc266101725"/>
      <w:bookmarkStart w:id="19" w:name="_Toc325112488"/>
      <w:r w:rsidRPr="57F4BAEC">
        <w:rPr>
          <w:rFonts w:asciiTheme="minorHAnsi" w:hAnsiTheme="minorHAnsi" w:cstheme="minorBidi"/>
        </w:rPr>
        <w:t>Viktige datoer</w:t>
      </w:r>
      <w:bookmarkEnd w:id="15"/>
      <w:bookmarkEnd w:id="16"/>
      <w:bookmarkEnd w:id="17"/>
      <w:bookmarkEnd w:id="18"/>
      <w:bookmarkEnd w:id="19"/>
    </w:p>
    <w:p w14:paraId="14718395" w14:textId="6B722F55" w:rsidR="000133A7" w:rsidRPr="002A422D" w:rsidRDefault="00114937" w:rsidP="7040844C">
      <w:pPr>
        <w:rPr>
          <w:rFonts w:asciiTheme="minorHAnsi" w:hAnsiTheme="minorHAnsi" w:cstheme="minorBidi"/>
          <w:sz w:val="24"/>
          <w:szCs w:val="24"/>
        </w:rPr>
      </w:pPr>
      <w:r>
        <w:rPr>
          <w:rFonts w:asciiTheme="minorHAnsi" w:hAnsiTheme="minorHAnsi" w:cstheme="minorBidi"/>
          <w:sz w:val="24"/>
          <w:szCs w:val="24"/>
        </w:rPr>
        <w:t>Kunden</w:t>
      </w:r>
      <w:r w:rsidRPr="7040844C">
        <w:rPr>
          <w:rFonts w:asciiTheme="minorHAnsi" w:hAnsiTheme="minorHAnsi" w:cstheme="minorBidi"/>
          <w:sz w:val="24"/>
          <w:szCs w:val="24"/>
        </w:rPr>
        <w:t xml:space="preserve"> </w:t>
      </w:r>
      <w:r w:rsidR="000133A7" w:rsidRPr="7040844C">
        <w:rPr>
          <w:rFonts w:asciiTheme="minorHAnsi" w:hAnsiTheme="minorHAnsi" w:cstheme="minorBidi"/>
          <w:sz w:val="24"/>
          <w:szCs w:val="24"/>
        </w:rPr>
        <w:t xml:space="preserve">har lagt opp til følgende tidsrammer for prosessen: </w:t>
      </w:r>
    </w:p>
    <w:p w14:paraId="2CC2B38E" w14:textId="7B3829BD" w:rsidR="7040844C" w:rsidRDefault="7040844C" w:rsidP="7040844C">
      <w:pPr>
        <w:rPr>
          <w:rFonts w:asciiTheme="minorHAnsi" w:hAnsiTheme="minorHAnsi" w:cstheme="minorBidi"/>
          <w:sz w:val="24"/>
          <w:szCs w:val="24"/>
        </w:rPr>
      </w:pPr>
    </w:p>
    <w:tbl>
      <w:tblPr>
        <w:tblW w:w="0" w:type="auto"/>
        <w:tblInd w:w="-4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801"/>
        <w:gridCol w:w="3300"/>
      </w:tblGrid>
      <w:tr w:rsidR="7040844C" w14:paraId="0A799648" w14:textId="77777777" w:rsidTr="00537178">
        <w:trPr>
          <w:trHeight w:val="300"/>
        </w:trPr>
        <w:tc>
          <w:tcPr>
            <w:tcW w:w="5801" w:type="dxa"/>
            <w:tcBorders>
              <w:top w:val="single" w:sz="6" w:space="0" w:color="auto"/>
              <w:left w:val="single" w:sz="6" w:space="0" w:color="auto"/>
              <w:bottom w:val="single" w:sz="6" w:space="0" w:color="auto"/>
              <w:right w:val="single" w:sz="6" w:space="0" w:color="auto"/>
            </w:tcBorders>
            <w:shd w:val="clear" w:color="auto" w:fill="C0C0C0"/>
          </w:tcPr>
          <w:p w14:paraId="4F519EFD" w14:textId="1D6643D7" w:rsidR="7040844C" w:rsidRDefault="7040844C" w:rsidP="7040844C">
            <w:pPr>
              <w:rPr>
                <w:rFonts w:ascii="Times New Roman" w:hAnsi="Times New Roman"/>
                <w:color w:val="000000" w:themeColor="text1"/>
                <w:sz w:val="24"/>
                <w:szCs w:val="24"/>
              </w:rPr>
            </w:pPr>
            <w:r w:rsidRPr="7040844C">
              <w:rPr>
                <w:rFonts w:ascii="Times New Roman" w:hAnsi="Times New Roman"/>
                <w:b/>
                <w:bCs/>
                <w:color w:val="000000" w:themeColor="text1"/>
                <w:sz w:val="24"/>
                <w:szCs w:val="24"/>
              </w:rPr>
              <w:t>Aktivitet</w:t>
            </w:r>
            <w:r w:rsidRPr="7040844C">
              <w:rPr>
                <w:rFonts w:ascii="Times New Roman" w:hAnsi="Times New Roman"/>
                <w:color w:val="000000" w:themeColor="text1"/>
                <w:sz w:val="24"/>
                <w:szCs w:val="24"/>
              </w:rPr>
              <w:t> </w:t>
            </w:r>
          </w:p>
        </w:tc>
        <w:tc>
          <w:tcPr>
            <w:tcW w:w="3300" w:type="dxa"/>
            <w:tcBorders>
              <w:top w:val="single" w:sz="6" w:space="0" w:color="auto"/>
              <w:left w:val="single" w:sz="6" w:space="0" w:color="auto"/>
              <w:bottom w:val="single" w:sz="6" w:space="0" w:color="auto"/>
              <w:right w:val="single" w:sz="6" w:space="0" w:color="auto"/>
            </w:tcBorders>
            <w:shd w:val="clear" w:color="auto" w:fill="C0C0C0"/>
          </w:tcPr>
          <w:p w14:paraId="3F4816A3" w14:textId="7CA0E18F" w:rsidR="7040844C" w:rsidRDefault="7040844C" w:rsidP="7040844C">
            <w:pPr>
              <w:rPr>
                <w:rFonts w:ascii="Times New Roman" w:hAnsi="Times New Roman"/>
                <w:color w:val="000000" w:themeColor="text1"/>
                <w:sz w:val="24"/>
                <w:szCs w:val="24"/>
              </w:rPr>
            </w:pPr>
            <w:r w:rsidRPr="7040844C">
              <w:rPr>
                <w:rFonts w:ascii="Times New Roman" w:hAnsi="Times New Roman"/>
                <w:b/>
                <w:bCs/>
                <w:color w:val="000000" w:themeColor="text1"/>
                <w:sz w:val="24"/>
                <w:szCs w:val="24"/>
              </w:rPr>
              <w:t>Tidspunkt</w:t>
            </w:r>
            <w:r w:rsidRPr="7040844C">
              <w:rPr>
                <w:rFonts w:ascii="Times New Roman" w:hAnsi="Times New Roman"/>
                <w:color w:val="000000" w:themeColor="text1"/>
                <w:sz w:val="24"/>
                <w:szCs w:val="24"/>
              </w:rPr>
              <w:t> </w:t>
            </w:r>
          </w:p>
        </w:tc>
      </w:tr>
      <w:tr w:rsidR="7040844C" w14:paraId="035EEFFF" w14:textId="77777777" w:rsidTr="00537178">
        <w:trPr>
          <w:trHeight w:val="300"/>
        </w:trPr>
        <w:tc>
          <w:tcPr>
            <w:tcW w:w="5801" w:type="dxa"/>
            <w:tcBorders>
              <w:top w:val="single" w:sz="6" w:space="0" w:color="auto"/>
              <w:left w:val="single" w:sz="6" w:space="0" w:color="auto"/>
              <w:bottom w:val="single" w:sz="6" w:space="0" w:color="auto"/>
              <w:right w:val="single" w:sz="6" w:space="0" w:color="auto"/>
            </w:tcBorders>
          </w:tcPr>
          <w:p w14:paraId="0093C1B7" w14:textId="73BB2C8B" w:rsidR="7040844C" w:rsidRPr="00A55908" w:rsidRDefault="7040844C" w:rsidP="7040844C">
            <w:pPr>
              <w:rPr>
                <w:rFonts w:ascii="Times New Roman" w:hAnsi="Times New Roman"/>
                <w:color w:val="000000" w:themeColor="text1"/>
                <w:sz w:val="24"/>
                <w:szCs w:val="24"/>
              </w:rPr>
            </w:pPr>
            <w:r w:rsidRPr="00A55908">
              <w:rPr>
                <w:rFonts w:ascii="Times New Roman" w:hAnsi="Times New Roman"/>
                <w:color w:val="000000" w:themeColor="text1"/>
                <w:sz w:val="24"/>
                <w:szCs w:val="24"/>
              </w:rPr>
              <w:t>Kunngjøring</w:t>
            </w:r>
          </w:p>
        </w:tc>
        <w:tc>
          <w:tcPr>
            <w:tcW w:w="3300" w:type="dxa"/>
            <w:tcBorders>
              <w:top w:val="single" w:sz="6" w:space="0" w:color="auto"/>
              <w:left w:val="single" w:sz="6" w:space="0" w:color="auto"/>
              <w:bottom w:val="single" w:sz="6" w:space="0" w:color="auto"/>
              <w:right w:val="single" w:sz="6" w:space="0" w:color="auto"/>
            </w:tcBorders>
          </w:tcPr>
          <w:p w14:paraId="2123D92D" w14:textId="4B5A571E" w:rsidR="7040844C" w:rsidRPr="00A55908" w:rsidRDefault="021C6D84" w:rsidP="7040844C">
            <w:pPr>
              <w:rPr>
                <w:rFonts w:ascii="Times New Roman" w:hAnsi="Times New Roman"/>
                <w:color w:val="000000" w:themeColor="text1"/>
                <w:sz w:val="24"/>
                <w:szCs w:val="24"/>
              </w:rPr>
            </w:pPr>
            <w:r w:rsidRPr="626E4619">
              <w:rPr>
                <w:rFonts w:ascii="Times New Roman" w:hAnsi="Times New Roman"/>
                <w:color w:val="000000" w:themeColor="text1"/>
                <w:sz w:val="24"/>
                <w:szCs w:val="24"/>
              </w:rPr>
              <w:t>1</w:t>
            </w:r>
            <w:r w:rsidR="0A2D53B3" w:rsidRPr="626E4619">
              <w:rPr>
                <w:rFonts w:ascii="Times New Roman" w:hAnsi="Times New Roman"/>
                <w:color w:val="000000" w:themeColor="text1"/>
                <w:sz w:val="24"/>
                <w:szCs w:val="24"/>
              </w:rPr>
              <w:t>7</w:t>
            </w:r>
            <w:r w:rsidRPr="626E4619">
              <w:rPr>
                <w:rFonts w:ascii="Times New Roman" w:hAnsi="Times New Roman"/>
                <w:color w:val="000000" w:themeColor="text1"/>
                <w:sz w:val="24"/>
                <w:szCs w:val="24"/>
              </w:rPr>
              <w:t>. juni</w:t>
            </w:r>
            <w:r w:rsidR="3F1F87AF" w:rsidRPr="626E4619">
              <w:rPr>
                <w:rFonts w:ascii="Times New Roman" w:hAnsi="Times New Roman"/>
                <w:color w:val="000000" w:themeColor="text1"/>
                <w:sz w:val="24"/>
                <w:szCs w:val="24"/>
              </w:rPr>
              <w:t xml:space="preserve"> </w:t>
            </w:r>
            <w:r w:rsidR="02555FC3" w:rsidRPr="626E4619">
              <w:rPr>
                <w:rFonts w:ascii="Times New Roman" w:hAnsi="Times New Roman"/>
                <w:color w:val="000000" w:themeColor="text1"/>
                <w:sz w:val="24"/>
                <w:szCs w:val="24"/>
              </w:rPr>
              <w:t>2026</w:t>
            </w:r>
          </w:p>
        </w:tc>
      </w:tr>
      <w:tr w:rsidR="00537178" w14:paraId="717BD6C1" w14:textId="77777777" w:rsidTr="00537178">
        <w:trPr>
          <w:trHeight w:val="300"/>
        </w:trPr>
        <w:tc>
          <w:tcPr>
            <w:tcW w:w="5801" w:type="dxa"/>
            <w:tcBorders>
              <w:top w:val="single" w:sz="6" w:space="0" w:color="auto"/>
              <w:left w:val="single" w:sz="6" w:space="0" w:color="auto"/>
              <w:bottom w:val="single" w:sz="6" w:space="0" w:color="auto"/>
              <w:right w:val="single" w:sz="6" w:space="0" w:color="auto"/>
            </w:tcBorders>
          </w:tcPr>
          <w:p w14:paraId="6E3145A5" w14:textId="693C768F" w:rsidR="00537178" w:rsidRPr="00A55908" w:rsidRDefault="00537178" w:rsidP="7040844C">
            <w:pPr>
              <w:rPr>
                <w:rFonts w:ascii="Times New Roman" w:hAnsi="Times New Roman"/>
                <w:color w:val="000000" w:themeColor="text1"/>
                <w:sz w:val="24"/>
                <w:szCs w:val="24"/>
              </w:rPr>
            </w:pPr>
            <w:r>
              <w:rPr>
                <w:rFonts w:ascii="Times New Roman" w:hAnsi="Times New Roman"/>
                <w:color w:val="000000" w:themeColor="text1"/>
                <w:sz w:val="24"/>
                <w:szCs w:val="24"/>
              </w:rPr>
              <w:t>Frist for spørsmål</w:t>
            </w:r>
          </w:p>
        </w:tc>
        <w:tc>
          <w:tcPr>
            <w:tcW w:w="3300" w:type="dxa"/>
            <w:tcBorders>
              <w:top w:val="single" w:sz="6" w:space="0" w:color="auto"/>
              <w:left w:val="single" w:sz="6" w:space="0" w:color="auto"/>
              <w:bottom w:val="single" w:sz="6" w:space="0" w:color="auto"/>
              <w:right w:val="single" w:sz="6" w:space="0" w:color="auto"/>
            </w:tcBorders>
          </w:tcPr>
          <w:p w14:paraId="7349CE4A" w14:textId="440F4F27" w:rsidR="00537178" w:rsidRPr="626E4619" w:rsidRDefault="005E1B5C" w:rsidP="7040844C">
            <w:pPr>
              <w:rPr>
                <w:rFonts w:ascii="Times New Roman" w:hAnsi="Times New Roman"/>
                <w:color w:val="000000" w:themeColor="text1"/>
                <w:sz w:val="24"/>
                <w:szCs w:val="24"/>
              </w:rPr>
            </w:pPr>
            <w:r>
              <w:rPr>
                <w:rFonts w:ascii="Times New Roman" w:hAnsi="Times New Roman"/>
                <w:color w:val="000000" w:themeColor="text1"/>
                <w:sz w:val="24"/>
                <w:szCs w:val="24"/>
              </w:rPr>
              <w:t>07</w:t>
            </w:r>
            <w:r w:rsidR="00537178">
              <w:rPr>
                <w:rFonts w:ascii="Times New Roman" w:hAnsi="Times New Roman"/>
                <w:color w:val="000000" w:themeColor="text1"/>
                <w:sz w:val="24"/>
                <w:szCs w:val="24"/>
              </w:rPr>
              <w:t>. august 2026 kl. 12:00</w:t>
            </w:r>
          </w:p>
        </w:tc>
      </w:tr>
      <w:tr w:rsidR="7040844C" w14:paraId="6D1F5218" w14:textId="77777777" w:rsidTr="00537178">
        <w:trPr>
          <w:trHeight w:val="300"/>
        </w:trPr>
        <w:tc>
          <w:tcPr>
            <w:tcW w:w="5801" w:type="dxa"/>
            <w:tcBorders>
              <w:top w:val="single" w:sz="6" w:space="0" w:color="auto"/>
              <w:left w:val="single" w:sz="6" w:space="0" w:color="auto"/>
              <w:bottom w:val="single" w:sz="6" w:space="0" w:color="auto"/>
              <w:right w:val="single" w:sz="6" w:space="0" w:color="auto"/>
            </w:tcBorders>
          </w:tcPr>
          <w:p w14:paraId="2B5B251F" w14:textId="05C72EF2" w:rsidR="7040844C" w:rsidRPr="00A55908" w:rsidRDefault="7040844C" w:rsidP="7040844C">
            <w:pPr>
              <w:rPr>
                <w:rFonts w:ascii="Times New Roman" w:hAnsi="Times New Roman"/>
                <w:color w:val="000000" w:themeColor="text1"/>
                <w:sz w:val="24"/>
                <w:szCs w:val="24"/>
              </w:rPr>
            </w:pPr>
            <w:r w:rsidRPr="00A55908">
              <w:rPr>
                <w:rFonts w:ascii="Times New Roman" w:hAnsi="Times New Roman"/>
                <w:color w:val="000000" w:themeColor="text1"/>
                <w:sz w:val="24"/>
                <w:szCs w:val="24"/>
              </w:rPr>
              <w:t>Tilbudsfrist</w:t>
            </w:r>
          </w:p>
        </w:tc>
        <w:tc>
          <w:tcPr>
            <w:tcW w:w="3300" w:type="dxa"/>
            <w:tcBorders>
              <w:top w:val="single" w:sz="6" w:space="0" w:color="auto"/>
              <w:left w:val="single" w:sz="6" w:space="0" w:color="auto"/>
              <w:bottom w:val="single" w:sz="6" w:space="0" w:color="auto"/>
              <w:right w:val="single" w:sz="6" w:space="0" w:color="auto"/>
            </w:tcBorders>
          </w:tcPr>
          <w:p w14:paraId="6F54865E" w14:textId="7B58C25E" w:rsidR="7040844C" w:rsidRPr="00A55908" w:rsidRDefault="21BC5F62" w:rsidP="7040844C">
            <w:pPr>
              <w:rPr>
                <w:rFonts w:ascii="Times New Roman" w:hAnsi="Times New Roman"/>
                <w:color w:val="000000" w:themeColor="text1"/>
                <w:sz w:val="24"/>
                <w:szCs w:val="24"/>
              </w:rPr>
            </w:pPr>
            <w:r w:rsidRPr="626E4619">
              <w:rPr>
                <w:rFonts w:ascii="Times New Roman" w:hAnsi="Times New Roman"/>
                <w:color w:val="000000" w:themeColor="text1"/>
                <w:sz w:val="24"/>
                <w:szCs w:val="24"/>
              </w:rPr>
              <w:t>17.</w:t>
            </w:r>
            <w:r w:rsidR="0044087C" w:rsidRPr="626E4619">
              <w:rPr>
                <w:rFonts w:ascii="Times New Roman" w:hAnsi="Times New Roman"/>
                <w:color w:val="000000" w:themeColor="text1"/>
                <w:sz w:val="24"/>
                <w:szCs w:val="24"/>
              </w:rPr>
              <w:t xml:space="preserve"> </w:t>
            </w:r>
            <w:r w:rsidRPr="626E4619">
              <w:rPr>
                <w:rFonts w:ascii="Times New Roman" w:hAnsi="Times New Roman"/>
                <w:color w:val="000000" w:themeColor="text1"/>
                <w:sz w:val="24"/>
                <w:szCs w:val="24"/>
              </w:rPr>
              <w:t xml:space="preserve">august </w:t>
            </w:r>
            <w:r w:rsidR="1CDEE53B" w:rsidRPr="626E4619">
              <w:rPr>
                <w:rFonts w:ascii="Times New Roman" w:hAnsi="Times New Roman"/>
                <w:color w:val="000000" w:themeColor="text1"/>
                <w:sz w:val="24"/>
                <w:szCs w:val="24"/>
              </w:rPr>
              <w:t xml:space="preserve">2026 </w:t>
            </w:r>
            <w:r w:rsidRPr="626E4619">
              <w:rPr>
                <w:rFonts w:ascii="Times New Roman" w:hAnsi="Times New Roman"/>
                <w:color w:val="000000" w:themeColor="text1"/>
                <w:sz w:val="24"/>
                <w:szCs w:val="24"/>
              </w:rPr>
              <w:t>kl. 12:00</w:t>
            </w:r>
          </w:p>
        </w:tc>
      </w:tr>
      <w:tr w:rsidR="7040844C" w14:paraId="098AAA41" w14:textId="77777777" w:rsidTr="00537178">
        <w:trPr>
          <w:trHeight w:val="300"/>
        </w:trPr>
        <w:tc>
          <w:tcPr>
            <w:tcW w:w="5801" w:type="dxa"/>
            <w:tcBorders>
              <w:top w:val="single" w:sz="6" w:space="0" w:color="auto"/>
              <w:left w:val="single" w:sz="6" w:space="0" w:color="auto"/>
              <w:bottom w:val="single" w:sz="6" w:space="0" w:color="auto"/>
              <w:right w:val="single" w:sz="6" w:space="0" w:color="auto"/>
            </w:tcBorders>
          </w:tcPr>
          <w:p w14:paraId="3ADE4586" w14:textId="657857CE" w:rsidR="7040844C" w:rsidRPr="00A55908" w:rsidRDefault="0E1A151E" w:rsidP="7040844C">
            <w:pPr>
              <w:rPr>
                <w:rFonts w:ascii="Times New Roman" w:hAnsi="Times New Roman"/>
                <w:color w:val="000000" w:themeColor="text1"/>
                <w:sz w:val="24"/>
                <w:szCs w:val="24"/>
              </w:rPr>
            </w:pPr>
            <w:r w:rsidRPr="626E4619">
              <w:rPr>
                <w:rFonts w:ascii="Times New Roman" w:hAnsi="Times New Roman"/>
                <w:color w:val="000000" w:themeColor="text1"/>
                <w:sz w:val="24"/>
                <w:szCs w:val="24"/>
              </w:rPr>
              <w:t>Evaluering ferdig</w:t>
            </w:r>
          </w:p>
        </w:tc>
        <w:tc>
          <w:tcPr>
            <w:tcW w:w="3300" w:type="dxa"/>
            <w:tcBorders>
              <w:top w:val="single" w:sz="6" w:space="0" w:color="auto"/>
              <w:left w:val="single" w:sz="6" w:space="0" w:color="auto"/>
              <w:bottom w:val="single" w:sz="6" w:space="0" w:color="auto"/>
              <w:right w:val="single" w:sz="6" w:space="0" w:color="auto"/>
            </w:tcBorders>
          </w:tcPr>
          <w:p w14:paraId="1DE034CD" w14:textId="6F1A3455" w:rsidR="7040844C" w:rsidRPr="00A55908" w:rsidRDefault="638D8B94" w:rsidP="7040844C">
            <w:pPr>
              <w:rPr>
                <w:rFonts w:ascii="Times New Roman" w:hAnsi="Times New Roman"/>
                <w:color w:val="000000" w:themeColor="text1"/>
                <w:sz w:val="24"/>
                <w:szCs w:val="24"/>
              </w:rPr>
            </w:pPr>
            <w:r w:rsidRPr="626E4619">
              <w:rPr>
                <w:rFonts w:ascii="Times New Roman" w:hAnsi="Times New Roman"/>
                <w:color w:val="000000" w:themeColor="text1"/>
                <w:sz w:val="24"/>
                <w:szCs w:val="24"/>
              </w:rPr>
              <w:t>31</w:t>
            </w:r>
            <w:r w:rsidR="02555FC3" w:rsidRPr="626E4619">
              <w:rPr>
                <w:rFonts w:ascii="Times New Roman" w:hAnsi="Times New Roman"/>
                <w:color w:val="000000" w:themeColor="text1"/>
                <w:sz w:val="24"/>
                <w:szCs w:val="24"/>
              </w:rPr>
              <w:t xml:space="preserve">. </w:t>
            </w:r>
            <w:r w:rsidR="7F426204" w:rsidRPr="626E4619">
              <w:rPr>
                <w:rFonts w:ascii="Times New Roman" w:hAnsi="Times New Roman"/>
                <w:color w:val="000000" w:themeColor="text1"/>
                <w:sz w:val="24"/>
                <w:szCs w:val="24"/>
              </w:rPr>
              <w:t>a</w:t>
            </w:r>
            <w:r w:rsidR="02555FC3" w:rsidRPr="626E4619">
              <w:rPr>
                <w:rFonts w:ascii="Times New Roman" w:hAnsi="Times New Roman"/>
                <w:color w:val="000000" w:themeColor="text1"/>
                <w:sz w:val="24"/>
                <w:szCs w:val="24"/>
              </w:rPr>
              <w:t>ugust</w:t>
            </w:r>
            <w:r w:rsidR="7CD74B01" w:rsidRPr="626E4619">
              <w:rPr>
                <w:rFonts w:ascii="Times New Roman" w:hAnsi="Times New Roman"/>
                <w:color w:val="000000" w:themeColor="text1"/>
                <w:sz w:val="24"/>
                <w:szCs w:val="24"/>
              </w:rPr>
              <w:t xml:space="preserve"> 2026</w:t>
            </w:r>
          </w:p>
        </w:tc>
      </w:tr>
      <w:tr w:rsidR="7040844C" w14:paraId="49FC40C0" w14:textId="77777777" w:rsidTr="00537178">
        <w:trPr>
          <w:trHeight w:val="300"/>
        </w:trPr>
        <w:tc>
          <w:tcPr>
            <w:tcW w:w="5801" w:type="dxa"/>
            <w:tcBorders>
              <w:top w:val="single" w:sz="6" w:space="0" w:color="auto"/>
              <w:left w:val="single" w:sz="6" w:space="0" w:color="auto"/>
              <w:bottom w:val="single" w:sz="6" w:space="0" w:color="auto"/>
              <w:right w:val="single" w:sz="6" w:space="0" w:color="auto"/>
            </w:tcBorders>
          </w:tcPr>
          <w:p w14:paraId="14A5C146" w14:textId="00622329" w:rsidR="7040844C" w:rsidRPr="00A55908" w:rsidRDefault="7040844C" w:rsidP="7040844C">
            <w:pPr>
              <w:rPr>
                <w:rFonts w:asciiTheme="minorHAnsi" w:hAnsiTheme="minorHAnsi" w:cstheme="minorBidi"/>
                <w:sz w:val="24"/>
                <w:szCs w:val="24"/>
              </w:rPr>
            </w:pPr>
            <w:r w:rsidRPr="00A55908">
              <w:rPr>
                <w:rFonts w:asciiTheme="minorHAnsi" w:hAnsiTheme="minorHAnsi" w:cstheme="minorBidi"/>
                <w:sz w:val="24"/>
                <w:szCs w:val="24"/>
              </w:rPr>
              <w:t xml:space="preserve">Valg av </w:t>
            </w:r>
            <w:r w:rsidR="00623DFC" w:rsidRPr="00A55908">
              <w:rPr>
                <w:rFonts w:asciiTheme="minorHAnsi" w:hAnsiTheme="minorHAnsi" w:cstheme="minorBidi"/>
                <w:sz w:val="24"/>
                <w:szCs w:val="24"/>
              </w:rPr>
              <w:t>K</w:t>
            </w:r>
            <w:r w:rsidR="00FA09A7" w:rsidRPr="00A55908">
              <w:rPr>
                <w:rFonts w:asciiTheme="minorHAnsi" w:hAnsiTheme="minorHAnsi" w:cstheme="minorBidi"/>
                <w:sz w:val="24"/>
                <w:szCs w:val="24"/>
              </w:rPr>
              <w:t>onsulent</w:t>
            </w:r>
            <w:r w:rsidRPr="00A55908">
              <w:rPr>
                <w:rFonts w:asciiTheme="minorHAnsi" w:hAnsiTheme="minorHAnsi" w:cstheme="minorBidi"/>
                <w:sz w:val="24"/>
                <w:szCs w:val="24"/>
              </w:rPr>
              <w:t xml:space="preserve"> og meddelelse til </w:t>
            </w:r>
            <w:r w:rsidR="00FA09A7" w:rsidRPr="00A55908">
              <w:rPr>
                <w:rFonts w:asciiTheme="minorHAnsi" w:hAnsiTheme="minorHAnsi" w:cstheme="minorBidi"/>
                <w:sz w:val="24"/>
                <w:szCs w:val="24"/>
              </w:rPr>
              <w:t>konsulenter</w:t>
            </w:r>
          </w:p>
        </w:tc>
        <w:tc>
          <w:tcPr>
            <w:tcW w:w="3300" w:type="dxa"/>
            <w:tcBorders>
              <w:top w:val="single" w:sz="6" w:space="0" w:color="auto"/>
              <w:left w:val="single" w:sz="6" w:space="0" w:color="auto"/>
              <w:bottom w:val="single" w:sz="6" w:space="0" w:color="auto"/>
              <w:right w:val="single" w:sz="6" w:space="0" w:color="auto"/>
            </w:tcBorders>
          </w:tcPr>
          <w:p w14:paraId="277FE160" w14:textId="450EA8C6" w:rsidR="7040844C" w:rsidRPr="00A55908" w:rsidRDefault="0A77783B" w:rsidP="626E4619">
            <w:pPr>
              <w:rPr>
                <w:rFonts w:asciiTheme="minorHAnsi" w:hAnsiTheme="minorHAnsi" w:cstheme="minorBidi"/>
                <w:sz w:val="24"/>
                <w:szCs w:val="24"/>
              </w:rPr>
            </w:pPr>
            <w:r w:rsidRPr="626E4619">
              <w:rPr>
                <w:rFonts w:asciiTheme="minorHAnsi" w:hAnsiTheme="minorHAnsi" w:cstheme="minorBidi"/>
                <w:sz w:val="24"/>
                <w:szCs w:val="24"/>
              </w:rPr>
              <w:t>1</w:t>
            </w:r>
            <w:r w:rsidR="5387DAAD" w:rsidRPr="626E4619">
              <w:rPr>
                <w:rFonts w:asciiTheme="minorHAnsi" w:hAnsiTheme="minorHAnsi" w:cstheme="minorBidi"/>
                <w:sz w:val="24"/>
                <w:szCs w:val="24"/>
              </w:rPr>
              <w:t>6</w:t>
            </w:r>
            <w:r w:rsidR="01A2B353" w:rsidRPr="626E4619">
              <w:rPr>
                <w:rFonts w:asciiTheme="minorHAnsi" w:hAnsiTheme="minorHAnsi" w:cstheme="minorBidi"/>
                <w:sz w:val="24"/>
                <w:szCs w:val="24"/>
              </w:rPr>
              <w:t xml:space="preserve">. </w:t>
            </w:r>
            <w:r w:rsidR="592CDC98" w:rsidRPr="626E4619">
              <w:rPr>
                <w:rFonts w:asciiTheme="minorHAnsi" w:hAnsiTheme="minorHAnsi" w:cstheme="minorBidi"/>
                <w:sz w:val="24"/>
                <w:szCs w:val="24"/>
              </w:rPr>
              <w:t>s</w:t>
            </w:r>
            <w:r w:rsidR="00E63C28" w:rsidRPr="626E4619">
              <w:rPr>
                <w:rFonts w:asciiTheme="minorHAnsi" w:hAnsiTheme="minorHAnsi" w:cstheme="minorBidi"/>
                <w:sz w:val="24"/>
                <w:szCs w:val="24"/>
              </w:rPr>
              <w:t>eptember</w:t>
            </w:r>
            <w:r w:rsidR="74C56FBA" w:rsidRPr="626E4619">
              <w:rPr>
                <w:rFonts w:asciiTheme="minorHAnsi" w:hAnsiTheme="minorHAnsi" w:cstheme="minorBidi"/>
                <w:sz w:val="24"/>
                <w:szCs w:val="24"/>
              </w:rPr>
              <w:t xml:space="preserve"> 2026</w:t>
            </w:r>
          </w:p>
        </w:tc>
      </w:tr>
      <w:tr w:rsidR="7040844C" w14:paraId="5F63CC82" w14:textId="77777777" w:rsidTr="00537178">
        <w:trPr>
          <w:trHeight w:val="300"/>
        </w:trPr>
        <w:tc>
          <w:tcPr>
            <w:tcW w:w="5801" w:type="dxa"/>
            <w:tcBorders>
              <w:top w:val="single" w:sz="6" w:space="0" w:color="auto"/>
              <w:left w:val="single" w:sz="6" w:space="0" w:color="auto"/>
              <w:bottom w:val="single" w:sz="6" w:space="0" w:color="auto"/>
              <w:right w:val="single" w:sz="6" w:space="0" w:color="auto"/>
            </w:tcBorders>
          </w:tcPr>
          <w:p w14:paraId="5CE509C1" w14:textId="633BFA03" w:rsidR="7040844C" w:rsidRDefault="7040844C" w:rsidP="7040844C">
            <w:pPr>
              <w:rPr>
                <w:rFonts w:ascii="Times New Roman" w:hAnsi="Times New Roman"/>
                <w:color w:val="000000" w:themeColor="text1"/>
                <w:sz w:val="24"/>
                <w:szCs w:val="24"/>
              </w:rPr>
            </w:pPr>
            <w:r w:rsidRPr="7040844C">
              <w:rPr>
                <w:rFonts w:ascii="Times New Roman" w:hAnsi="Times New Roman"/>
                <w:color w:val="000000" w:themeColor="text1"/>
                <w:sz w:val="24"/>
                <w:szCs w:val="24"/>
              </w:rPr>
              <w:t>Karensperiode</w:t>
            </w:r>
          </w:p>
        </w:tc>
        <w:tc>
          <w:tcPr>
            <w:tcW w:w="3300" w:type="dxa"/>
            <w:tcBorders>
              <w:top w:val="single" w:sz="6" w:space="0" w:color="auto"/>
              <w:left w:val="single" w:sz="6" w:space="0" w:color="auto"/>
              <w:bottom w:val="single" w:sz="6" w:space="0" w:color="auto"/>
              <w:right w:val="single" w:sz="6" w:space="0" w:color="auto"/>
            </w:tcBorders>
          </w:tcPr>
          <w:p w14:paraId="11572123" w14:textId="25133912" w:rsidR="7040844C" w:rsidRDefault="213C137F" w:rsidP="7040844C">
            <w:pPr>
              <w:rPr>
                <w:rFonts w:ascii="Times New Roman" w:hAnsi="Times New Roman"/>
                <w:color w:val="000000" w:themeColor="text1"/>
                <w:sz w:val="24"/>
                <w:szCs w:val="24"/>
              </w:rPr>
            </w:pPr>
            <w:r w:rsidRPr="626E4619">
              <w:rPr>
                <w:rFonts w:ascii="Times New Roman" w:hAnsi="Times New Roman"/>
                <w:color w:val="000000" w:themeColor="text1"/>
                <w:sz w:val="24"/>
                <w:szCs w:val="24"/>
              </w:rPr>
              <w:t>28</w:t>
            </w:r>
            <w:r w:rsidR="450FF678" w:rsidRPr="626E4619">
              <w:rPr>
                <w:rFonts w:ascii="Times New Roman" w:hAnsi="Times New Roman"/>
                <w:color w:val="000000" w:themeColor="text1"/>
                <w:sz w:val="24"/>
                <w:szCs w:val="24"/>
              </w:rPr>
              <w:t xml:space="preserve">. </w:t>
            </w:r>
            <w:r w:rsidR="44586C5C" w:rsidRPr="626E4619">
              <w:rPr>
                <w:rFonts w:ascii="Times New Roman" w:hAnsi="Times New Roman"/>
                <w:color w:val="000000" w:themeColor="text1"/>
                <w:sz w:val="24"/>
                <w:szCs w:val="24"/>
              </w:rPr>
              <w:t>s</w:t>
            </w:r>
            <w:r w:rsidR="450FF678" w:rsidRPr="626E4619">
              <w:rPr>
                <w:rFonts w:ascii="Times New Roman" w:hAnsi="Times New Roman"/>
                <w:color w:val="000000" w:themeColor="text1"/>
                <w:sz w:val="24"/>
                <w:szCs w:val="24"/>
              </w:rPr>
              <w:t>eptember</w:t>
            </w:r>
            <w:r w:rsidR="4E5021B4" w:rsidRPr="626E4619">
              <w:rPr>
                <w:rFonts w:ascii="Times New Roman" w:hAnsi="Times New Roman"/>
                <w:color w:val="000000" w:themeColor="text1"/>
                <w:sz w:val="24"/>
                <w:szCs w:val="24"/>
              </w:rPr>
              <w:t xml:space="preserve"> 2026</w:t>
            </w:r>
          </w:p>
        </w:tc>
      </w:tr>
      <w:tr w:rsidR="7040844C" w14:paraId="26EAD4DF" w14:textId="77777777" w:rsidTr="00537178">
        <w:trPr>
          <w:trHeight w:val="300"/>
        </w:trPr>
        <w:tc>
          <w:tcPr>
            <w:tcW w:w="5801" w:type="dxa"/>
            <w:tcBorders>
              <w:top w:val="single" w:sz="6" w:space="0" w:color="auto"/>
              <w:left w:val="single" w:sz="6" w:space="0" w:color="auto"/>
              <w:bottom w:val="single" w:sz="6" w:space="0" w:color="auto"/>
              <w:right w:val="single" w:sz="6" w:space="0" w:color="auto"/>
            </w:tcBorders>
          </w:tcPr>
          <w:p w14:paraId="02B17265" w14:textId="482D6919" w:rsidR="7040844C" w:rsidRDefault="7040844C" w:rsidP="7040844C">
            <w:pPr>
              <w:rPr>
                <w:rFonts w:ascii="Times New Roman" w:hAnsi="Times New Roman"/>
                <w:color w:val="000000" w:themeColor="text1"/>
                <w:sz w:val="24"/>
                <w:szCs w:val="24"/>
              </w:rPr>
            </w:pPr>
            <w:r w:rsidRPr="7040844C">
              <w:rPr>
                <w:rFonts w:ascii="Times New Roman" w:hAnsi="Times New Roman"/>
                <w:color w:val="000000" w:themeColor="text1"/>
                <w:sz w:val="24"/>
                <w:szCs w:val="24"/>
              </w:rPr>
              <w:t>Kontraktsinngåelse</w:t>
            </w:r>
          </w:p>
        </w:tc>
        <w:tc>
          <w:tcPr>
            <w:tcW w:w="3300" w:type="dxa"/>
            <w:tcBorders>
              <w:top w:val="single" w:sz="6" w:space="0" w:color="auto"/>
              <w:left w:val="single" w:sz="6" w:space="0" w:color="auto"/>
              <w:bottom w:val="single" w:sz="6" w:space="0" w:color="auto"/>
              <w:right w:val="single" w:sz="6" w:space="0" w:color="auto"/>
            </w:tcBorders>
          </w:tcPr>
          <w:p w14:paraId="75B87A54" w14:textId="46CA7A39" w:rsidR="7040844C" w:rsidRDefault="7040844C" w:rsidP="7040844C">
            <w:pPr>
              <w:rPr>
                <w:rFonts w:ascii="Times New Roman" w:hAnsi="Times New Roman"/>
                <w:color w:val="000000" w:themeColor="text1"/>
                <w:sz w:val="24"/>
                <w:szCs w:val="24"/>
              </w:rPr>
            </w:pPr>
            <w:r w:rsidRPr="7040844C">
              <w:rPr>
                <w:rFonts w:ascii="Times New Roman" w:hAnsi="Times New Roman"/>
                <w:color w:val="000000" w:themeColor="text1"/>
                <w:sz w:val="24"/>
                <w:szCs w:val="24"/>
              </w:rPr>
              <w:t>Etter karensperiodens utløp</w:t>
            </w:r>
          </w:p>
        </w:tc>
      </w:tr>
      <w:tr w:rsidR="7040844C" w14:paraId="40BBC076" w14:textId="77777777" w:rsidTr="00537178">
        <w:trPr>
          <w:trHeight w:val="300"/>
        </w:trPr>
        <w:tc>
          <w:tcPr>
            <w:tcW w:w="5801" w:type="dxa"/>
            <w:tcBorders>
              <w:top w:val="single" w:sz="6" w:space="0" w:color="auto"/>
              <w:left w:val="single" w:sz="6" w:space="0" w:color="auto"/>
              <w:bottom w:val="single" w:sz="6" w:space="0" w:color="auto"/>
              <w:right w:val="single" w:sz="6" w:space="0" w:color="auto"/>
            </w:tcBorders>
          </w:tcPr>
          <w:p w14:paraId="1974B42A" w14:textId="35493BD3" w:rsidR="7040844C" w:rsidRDefault="7040844C" w:rsidP="7040844C">
            <w:pPr>
              <w:rPr>
                <w:rFonts w:ascii="Times New Roman" w:hAnsi="Times New Roman"/>
                <w:color w:val="000000" w:themeColor="text1"/>
                <w:sz w:val="24"/>
                <w:szCs w:val="24"/>
              </w:rPr>
            </w:pPr>
            <w:r w:rsidRPr="7040844C">
              <w:rPr>
                <w:rFonts w:ascii="Times New Roman" w:hAnsi="Times New Roman"/>
                <w:color w:val="000000" w:themeColor="text1"/>
                <w:sz w:val="24"/>
                <w:szCs w:val="24"/>
              </w:rPr>
              <w:t>Vedståelsesfrist </w:t>
            </w:r>
          </w:p>
        </w:tc>
        <w:tc>
          <w:tcPr>
            <w:tcW w:w="3300" w:type="dxa"/>
            <w:tcBorders>
              <w:top w:val="single" w:sz="6" w:space="0" w:color="auto"/>
              <w:left w:val="single" w:sz="6" w:space="0" w:color="auto"/>
              <w:bottom w:val="single" w:sz="6" w:space="0" w:color="auto"/>
              <w:right w:val="single" w:sz="6" w:space="0" w:color="auto"/>
            </w:tcBorders>
          </w:tcPr>
          <w:p w14:paraId="39BD5707" w14:textId="00C30CA7" w:rsidR="7040844C" w:rsidRDefault="0B8FBF92" w:rsidP="7040844C">
            <w:pPr>
              <w:rPr>
                <w:rFonts w:ascii="Times New Roman" w:hAnsi="Times New Roman"/>
                <w:color w:val="000000" w:themeColor="text1"/>
                <w:sz w:val="24"/>
                <w:szCs w:val="24"/>
              </w:rPr>
            </w:pPr>
            <w:r w:rsidRPr="626E4619">
              <w:rPr>
                <w:rFonts w:ascii="Times New Roman" w:hAnsi="Times New Roman"/>
                <w:color w:val="000000" w:themeColor="text1"/>
                <w:sz w:val="24"/>
                <w:szCs w:val="24"/>
              </w:rPr>
              <w:t>17. november 2026</w:t>
            </w:r>
          </w:p>
        </w:tc>
      </w:tr>
    </w:tbl>
    <w:p w14:paraId="546527C9" w14:textId="07529236" w:rsidR="7040844C" w:rsidRDefault="7040844C" w:rsidP="7040844C">
      <w:pPr>
        <w:rPr>
          <w:rFonts w:asciiTheme="minorHAnsi" w:hAnsiTheme="minorHAnsi" w:cstheme="minorBidi"/>
          <w:sz w:val="24"/>
          <w:szCs w:val="24"/>
        </w:rPr>
      </w:pPr>
    </w:p>
    <w:p w14:paraId="7DA2EAAD" w14:textId="345F8BAB" w:rsidR="2A3D9606" w:rsidRDefault="2A3D9606" w:rsidP="16FDB532">
      <w:pPr>
        <w:ind w:firstLine="708"/>
        <w:rPr>
          <w:rFonts w:asciiTheme="minorHAnsi" w:hAnsiTheme="minorHAnsi" w:cstheme="minorBidi"/>
          <w:sz w:val="24"/>
          <w:szCs w:val="24"/>
        </w:rPr>
      </w:pPr>
    </w:p>
    <w:p w14:paraId="65989693" w14:textId="0FBC71F1" w:rsidR="000405F1" w:rsidRDefault="000405F1" w:rsidP="7040844C">
      <w:pPr>
        <w:rPr>
          <w:rFonts w:asciiTheme="minorHAnsi" w:hAnsiTheme="minorHAnsi" w:cstheme="minorBidi"/>
          <w:sz w:val="24"/>
          <w:szCs w:val="24"/>
        </w:rPr>
      </w:pPr>
      <w:r>
        <w:rPr>
          <w:rFonts w:asciiTheme="minorHAnsi" w:hAnsiTheme="minorHAnsi" w:cstheme="minorBidi"/>
          <w:sz w:val="24"/>
          <w:szCs w:val="24"/>
        </w:rPr>
        <w:lastRenderedPageBreak/>
        <w:t xml:space="preserve">På grunn av ferieavvikling vil eventuelle spørsmål som kommer inn i juli og i starten av august ikke bli besvart før senest 11. august. </w:t>
      </w:r>
    </w:p>
    <w:p w14:paraId="79D05DE6" w14:textId="77777777" w:rsidR="000405F1" w:rsidRDefault="000405F1" w:rsidP="7040844C">
      <w:pPr>
        <w:rPr>
          <w:rFonts w:asciiTheme="minorHAnsi" w:hAnsiTheme="minorHAnsi" w:cstheme="minorBidi"/>
          <w:sz w:val="24"/>
          <w:szCs w:val="24"/>
        </w:rPr>
      </w:pPr>
    </w:p>
    <w:p w14:paraId="019A12A7" w14:textId="29D55FFE" w:rsidR="000133A7" w:rsidRPr="002A422D" w:rsidRDefault="00091C16" w:rsidP="7040844C">
      <w:pPr>
        <w:rPr>
          <w:rFonts w:asciiTheme="minorHAnsi" w:hAnsiTheme="minorHAnsi" w:cstheme="minorBidi"/>
          <w:sz w:val="24"/>
          <w:szCs w:val="24"/>
        </w:rPr>
      </w:pPr>
      <w:r w:rsidRPr="7040844C">
        <w:rPr>
          <w:rFonts w:asciiTheme="minorHAnsi" w:hAnsiTheme="minorHAnsi" w:cstheme="minorBidi"/>
          <w:sz w:val="24"/>
          <w:szCs w:val="24"/>
        </w:rPr>
        <w:t xml:space="preserve">Det gjøres oppmerksom på at tidspunktene etter </w:t>
      </w:r>
      <w:r w:rsidR="00DC177B" w:rsidRPr="7040844C">
        <w:rPr>
          <w:rFonts w:asciiTheme="minorHAnsi" w:hAnsiTheme="minorHAnsi" w:cstheme="minorBidi"/>
          <w:sz w:val="24"/>
          <w:szCs w:val="24"/>
        </w:rPr>
        <w:t>tilbudsfrist</w:t>
      </w:r>
      <w:r w:rsidRPr="7040844C">
        <w:rPr>
          <w:rFonts w:asciiTheme="minorHAnsi" w:hAnsiTheme="minorHAnsi" w:cstheme="minorBidi"/>
          <w:sz w:val="24"/>
          <w:szCs w:val="24"/>
        </w:rPr>
        <w:t xml:space="preserve"> er foreløpige og kan bli gjenstand for justeringer. En eventuell forlengelse av tilbudets vedståelsesfrist kan bare skje dersom </w:t>
      </w:r>
      <w:r w:rsidR="00623DFC">
        <w:rPr>
          <w:rFonts w:asciiTheme="minorHAnsi" w:hAnsiTheme="minorHAnsi" w:cstheme="minorBidi"/>
          <w:sz w:val="24"/>
          <w:szCs w:val="24"/>
        </w:rPr>
        <w:t>K</w:t>
      </w:r>
      <w:r w:rsidR="00FA09A7">
        <w:rPr>
          <w:rFonts w:asciiTheme="minorHAnsi" w:hAnsiTheme="minorHAnsi" w:cstheme="minorBidi"/>
          <w:sz w:val="24"/>
          <w:szCs w:val="24"/>
        </w:rPr>
        <w:t>onsulenten</w:t>
      </w:r>
      <w:r w:rsidR="00FA09A7" w:rsidRPr="7040844C">
        <w:rPr>
          <w:rFonts w:asciiTheme="minorHAnsi" w:hAnsiTheme="minorHAnsi" w:cstheme="minorBidi"/>
          <w:sz w:val="24"/>
          <w:szCs w:val="24"/>
        </w:rPr>
        <w:t xml:space="preserve"> </w:t>
      </w:r>
      <w:r w:rsidRPr="7040844C">
        <w:rPr>
          <w:rFonts w:asciiTheme="minorHAnsi" w:hAnsiTheme="minorHAnsi" w:cstheme="minorBidi"/>
          <w:sz w:val="24"/>
          <w:szCs w:val="24"/>
        </w:rPr>
        <w:t xml:space="preserve">godkjenner dette. </w:t>
      </w:r>
    </w:p>
    <w:p w14:paraId="3C0E116E" w14:textId="77777777" w:rsidR="000133A7" w:rsidRPr="002A422D" w:rsidRDefault="000133A7" w:rsidP="0081590C">
      <w:pPr>
        <w:rPr>
          <w:rFonts w:asciiTheme="minorHAnsi" w:hAnsiTheme="minorHAnsi" w:cstheme="minorHAnsi"/>
          <w:sz w:val="24"/>
          <w:szCs w:val="24"/>
        </w:rPr>
      </w:pPr>
    </w:p>
    <w:p w14:paraId="560AFB00" w14:textId="38200796" w:rsidR="00BF145F" w:rsidRPr="002A422D" w:rsidRDefault="003D25B4" w:rsidP="16FDB532">
      <w:pPr>
        <w:pStyle w:val="Overskrift1"/>
        <w:rPr>
          <w:rFonts w:asciiTheme="minorHAnsi" w:hAnsiTheme="minorHAnsi" w:cstheme="minorBidi"/>
        </w:rPr>
      </w:pPr>
      <w:r w:rsidRPr="57F4BAEC">
        <w:rPr>
          <w:rFonts w:asciiTheme="minorHAnsi" w:hAnsiTheme="minorHAnsi" w:cstheme="minorBidi"/>
          <w:sz w:val="24"/>
          <w:szCs w:val="24"/>
        </w:rPr>
        <w:t xml:space="preserve"> </w:t>
      </w:r>
      <w:bookmarkStart w:id="20" w:name="_Toc165189780"/>
      <w:bookmarkStart w:id="21" w:name="_Toc228976180"/>
      <w:bookmarkStart w:id="22" w:name="_Toc1223616832"/>
      <w:r w:rsidR="0081590C" w:rsidRPr="57F4BAEC">
        <w:rPr>
          <w:rFonts w:asciiTheme="minorHAnsi" w:hAnsiTheme="minorHAnsi" w:cstheme="minorBidi"/>
        </w:rPr>
        <w:t xml:space="preserve">REGLER FOR </w:t>
      </w:r>
      <w:bookmarkEnd w:id="20"/>
      <w:r w:rsidR="003B753D" w:rsidRPr="57F4BAEC">
        <w:rPr>
          <w:rFonts w:asciiTheme="minorHAnsi" w:hAnsiTheme="minorHAnsi" w:cstheme="minorBidi"/>
        </w:rPr>
        <w:t xml:space="preserve">GJENNOMFØRING AV </w:t>
      </w:r>
      <w:r w:rsidR="0081590C" w:rsidRPr="57F4BAEC">
        <w:rPr>
          <w:rFonts w:asciiTheme="minorHAnsi" w:hAnsiTheme="minorHAnsi" w:cstheme="minorBidi"/>
        </w:rPr>
        <w:t>KONKURRANSEN</w:t>
      </w:r>
      <w:bookmarkEnd w:id="21"/>
      <w:bookmarkEnd w:id="22"/>
      <w:r w:rsidR="00D64CEE" w:rsidRPr="57F4BAEC">
        <w:rPr>
          <w:rFonts w:asciiTheme="minorHAnsi" w:hAnsiTheme="minorHAnsi" w:cstheme="minorBidi"/>
        </w:rPr>
        <w:t xml:space="preserve"> </w:t>
      </w:r>
    </w:p>
    <w:p w14:paraId="7E4C06E3" w14:textId="77777777" w:rsidR="00BF145F" w:rsidRPr="002A422D" w:rsidRDefault="00BF145F" w:rsidP="16FDB532">
      <w:pPr>
        <w:pStyle w:val="Overskrift2"/>
        <w:rPr>
          <w:rFonts w:asciiTheme="minorHAnsi" w:hAnsiTheme="minorHAnsi" w:cstheme="minorBidi"/>
        </w:rPr>
      </w:pPr>
      <w:bookmarkStart w:id="23" w:name="_Toc1556172605"/>
      <w:bookmarkStart w:id="24" w:name="_Toc228976181"/>
      <w:bookmarkStart w:id="25" w:name="_Toc181105587"/>
      <w:r w:rsidRPr="57F4BAEC">
        <w:rPr>
          <w:rFonts w:asciiTheme="minorHAnsi" w:hAnsiTheme="minorHAnsi" w:cstheme="minorBidi"/>
        </w:rPr>
        <w:t>Anskaffelsesprosedyre</w:t>
      </w:r>
      <w:bookmarkEnd w:id="23"/>
      <w:bookmarkEnd w:id="24"/>
    </w:p>
    <w:p w14:paraId="1F3F26CE" w14:textId="23856235" w:rsidR="00B77489" w:rsidRPr="002A422D" w:rsidRDefault="007558ED" w:rsidP="406B95B2">
      <w:pPr>
        <w:rPr>
          <w:rFonts w:asciiTheme="minorHAnsi" w:hAnsiTheme="minorHAnsi" w:cstheme="minorBidi"/>
          <w:sz w:val="24"/>
          <w:szCs w:val="24"/>
        </w:rPr>
      </w:pPr>
      <w:bookmarkStart w:id="26" w:name="_Toc181781934"/>
      <w:bookmarkStart w:id="27" w:name="_Toc181781875"/>
      <w:bookmarkStart w:id="28" w:name="_Toc181782301"/>
      <w:bookmarkStart w:id="29" w:name="_Toc181782242"/>
      <w:bookmarkStart w:id="30" w:name="_Toc181782244"/>
      <w:bookmarkStart w:id="31" w:name="_Toc181782303"/>
      <w:bookmarkStart w:id="32" w:name="_Toc181781877"/>
      <w:bookmarkStart w:id="33" w:name="_Toc181781936"/>
      <w:bookmarkEnd w:id="25"/>
      <w:bookmarkEnd w:id="26"/>
      <w:bookmarkEnd w:id="27"/>
      <w:bookmarkEnd w:id="28"/>
      <w:bookmarkEnd w:id="29"/>
      <w:bookmarkEnd w:id="30"/>
      <w:bookmarkEnd w:id="31"/>
      <w:bookmarkEnd w:id="32"/>
      <w:bookmarkEnd w:id="33"/>
      <w:r w:rsidRPr="406B95B2">
        <w:rPr>
          <w:rFonts w:asciiTheme="minorHAnsi" w:hAnsiTheme="minorHAnsi" w:cstheme="minorBidi"/>
          <w:sz w:val="24"/>
          <w:szCs w:val="24"/>
        </w:rPr>
        <w:t xml:space="preserve">Anskaffelsen gjennomføres i henhold til lov om offentlige anskaffelser av </w:t>
      </w:r>
      <w:r w:rsidR="008F529F" w:rsidRPr="406B95B2">
        <w:rPr>
          <w:rFonts w:asciiTheme="minorHAnsi" w:hAnsiTheme="minorHAnsi" w:cstheme="minorBidi"/>
          <w:sz w:val="24"/>
          <w:szCs w:val="24"/>
        </w:rPr>
        <w:t>17</w:t>
      </w:r>
      <w:r w:rsidRPr="406B95B2">
        <w:rPr>
          <w:rFonts w:asciiTheme="minorHAnsi" w:hAnsiTheme="minorHAnsi" w:cstheme="minorBidi"/>
          <w:sz w:val="24"/>
          <w:szCs w:val="24"/>
        </w:rPr>
        <w:t xml:space="preserve">. </w:t>
      </w:r>
      <w:r w:rsidR="008F529F" w:rsidRPr="406B95B2">
        <w:rPr>
          <w:rFonts w:asciiTheme="minorHAnsi" w:hAnsiTheme="minorHAnsi" w:cstheme="minorBidi"/>
          <w:sz w:val="24"/>
          <w:szCs w:val="24"/>
        </w:rPr>
        <w:t>juni</w:t>
      </w:r>
      <w:r w:rsidRPr="406B95B2">
        <w:rPr>
          <w:rFonts w:asciiTheme="minorHAnsi" w:hAnsiTheme="minorHAnsi" w:cstheme="minorBidi"/>
          <w:sz w:val="24"/>
          <w:szCs w:val="24"/>
        </w:rPr>
        <w:t xml:space="preserve"> 2016 (LOA) og forskrift om offentlige anskaffelser (FOA) </w:t>
      </w:r>
      <w:r w:rsidR="008F529F" w:rsidRPr="406B95B2">
        <w:rPr>
          <w:rFonts w:asciiTheme="minorHAnsi" w:hAnsiTheme="minorHAnsi" w:cstheme="minorBidi"/>
          <w:sz w:val="24"/>
          <w:szCs w:val="24"/>
        </w:rPr>
        <w:t>FOR 2016-08-12-974</w:t>
      </w:r>
      <w:r w:rsidRPr="406B95B2">
        <w:rPr>
          <w:rFonts w:asciiTheme="minorHAnsi" w:hAnsiTheme="minorHAnsi" w:cstheme="minorBidi"/>
          <w:sz w:val="24"/>
          <w:szCs w:val="24"/>
        </w:rPr>
        <w:t xml:space="preserve"> del I og del </w:t>
      </w:r>
      <w:r w:rsidR="008F529F" w:rsidRPr="406B95B2">
        <w:rPr>
          <w:rFonts w:asciiTheme="minorHAnsi" w:hAnsiTheme="minorHAnsi" w:cstheme="minorBidi"/>
          <w:sz w:val="24"/>
          <w:szCs w:val="24"/>
        </w:rPr>
        <w:t>II</w:t>
      </w:r>
      <w:r w:rsidRPr="406B95B2">
        <w:rPr>
          <w:rFonts w:asciiTheme="minorHAnsi" w:hAnsiTheme="minorHAnsi" w:cstheme="minorBidi"/>
          <w:sz w:val="24"/>
          <w:szCs w:val="24"/>
        </w:rPr>
        <w:t>. Kontraktstildeling vil bli foretatt etter pros</w:t>
      </w:r>
      <w:r w:rsidR="00452A68" w:rsidRPr="406B95B2">
        <w:rPr>
          <w:rFonts w:asciiTheme="minorHAnsi" w:hAnsiTheme="minorHAnsi" w:cstheme="minorBidi"/>
          <w:sz w:val="24"/>
          <w:szCs w:val="24"/>
        </w:rPr>
        <w:t>edyren åpen</w:t>
      </w:r>
      <w:r w:rsidR="008F529F" w:rsidRPr="406B95B2">
        <w:rPr>
          <w:rFonts w:asciiTheme="minorHAnsi" w:hAnsiTheme="minorHAnsi" w:cstheme="minorBidi"/>
          <w:sz w:val="24"/>
          <w:szCs w:val="24"/>
        </w:rPr>
        <w:t xml:space="preserve"> </w:t>
      </w:r>
      <w:r w:rsidR="00091C16" w:rsidRPr="406B95B2">
        <w:rPr>
          <w:rFonts w:asciiTheme="minorHAnsi" w:hAnsiTheme="minorHAnsi" w:cstheme="minorBidi"/>
          <w:sz w:val="24"/>
          <w:szCs w:val="24"/>
        </w:rPr>
        <w:t>tilbudskonkurranse</w:t>
      </w:r>
      <w:r w:rsidR="5F033F1F" w:rsidRPr="406B95B2">
        <w:rPr>
          <w:rFonts w:asciiTheme="minorHAnsi" w:hAnsiTheme="minorHAnsi" w:cstheme="minorBidi"/>
          <w:sz w:val="24"/>
          <w:szCs w:val="24"/>
        </w:rPr>
        <w:t>,</w:t>
      </w:r>
      <w:r w:rsidR="00091C16" w:rsidRPr="406B95B2">
        <w:rPr>
          <w:rFonts w:asciiTheme="minorHAnsi" w:hAnsiTheme="minorHAnsi" w:cstheme="minorBidi"/>
          <w:sz w:val="24"/>
          <w:szCs w:val="24"/>
        </w:rPr>
        <w:t xml:space="preserve"> </w:t>
      </w:r>
      <w:r w:rsidRPr="406B95B2">
        <w:rPr>
          <w:rFonts w:asciiTheme="minorHAnsi" w:hAnsiTheme="minorHAnsi" w:cstheme="minorBidi"/>
          <w:sz w:val="24"/>
          <w:szCs w:val="24"/>
        </w:rPr>
        <w:t xml:space="preserve">jfr. FOA § </w:t>
      </w:r>
      <w:r w:rsidR="005E3D89" w:rsidRPr="406B95B2">
        <w:rPr>
          <w:rFonts w:asciiTheme="minorHAnsi" w:hAnsiTheme="minorHAnsi" w:cstheme="minorBidi"/>
          <w:sz w:val="24"/>
          <w:szCs w:val="24"/>
        </w:rPr>
        <w:t>8</w:t>
      </w:r>
      <w:r w:rsidR="008F529F" w:rsidRPr="406B95B2">
        <w:rPr>
          <w:rFonts w:asciiTheme="minorHAnsi" w:hAnsiTheme="minorHAnsi" w:cstheme="minorBidi"/>
          <w:sz w:val="24"/>
          <w:szCs w:val="24"/>
        </w:rPr>
        <w:t>-3</w:t>
      </w:r>
      <w:r w:rsidRPr="406B95B2">
        <w:rPr>
          <w:rFonts w:asciiTheme="minorHAnsi" w:hAnsiTheme="minorHAnsi" w:cstheme="minorBidi"/>
          <w:sz w:val="24"/>
          <w:szCs w:val="24"/>
        </w:rPr>
        <w:t>.</w:t>
      </w:r>
    </w:p>
    <w:p w14:paraId="6E0F4EE3" w14:textId="77777777" w:rsidR="00B77489" w:rsidRPr="002A422D" w:rsidRDefault="00B77489" w:rsidP="00B77489">
      <w:pPr>
        <w:rPr>
          <w:rFonts w:asciiTheme="minorHAnsi" w:hAnsiTheme="minorHAnsi" w:cstheme="minorHAnsi"/>
          <w:sz w:val="24"/>
          <w:szCs w:val="24"/>
        </w:rPr>
      </w:pPr>
    </w:p>
    <w:p w14:paraId="15E73CC3" w14:textId="0FCA1869" w:rsidR="00FE6D11" w:rsidRPr="002A422D" w:rsidRDefault="00114937" w:rsidP="00FE6D11">
      <w:pPr>
        <w:rPr>
          <w:rFonts w:asciiTheme="minorHAnsi" w:hAnsiTheme="minorHAnsi" w:cstheme="minorHAnsi"/>
          <w:sz w:val="24"/>
          <w:szCs w:val="24"/>
        </w:rPr>
      </w:pPr>
      <w:r>
        <w:rPr>
          <w:rFonts w:asciiTheme="minorHAnsi" w:hAnsiTheme="minorHAnsi" w:cstheme="minorHAnsi"/>
          <w:sz w:val="24"/>
          <w:szCs w:val="24"/>
        </w:rPr>
        <w:t>Kunden</w:t>
      </w:r>
      <w:r w:rsidRPr="002A422D">
        <w:rPr>
          <w:rFonts w:asciiTheme="minorHAnsi" w:hAnsiTheme="minorHAnsi" w:cstheme="minorHAnsi"/>
          <w:sz w:val="24"/>
          <w:szCs w:val="24"/>
        </w:rPr>
        <w:t xml:space="preserve"> </w:t>
      </w:r>
      <w:r w:rsidR="00FE6D11" w:rsidRPr="002A422D">
        <w:rPr>
          <w:rFonts w:asciiTheme="minorHAnsi" w:hAnsiTheme="minorHAnsi" w:cstheme="minorHAnsi"/>
          <w:sz w:val="24"/>
          <w:szCs w:val="24"/>
        </w:rPr>
        <w:t xml:space="preserve">planlegger å </w:t>
      </w:r>
      <w:r w:rsidR="004926C4" w:rsidRPr="002A422D">
        <w:rPr>
          <w:rFonts w:asciiTheme="minorHAnsi" w:hAnsiTheme="minorHAnsi" w:cstheme="minorHAnsi"/>
          <w:sz w:val="24"/>
          <w:szCs w:val="24"/>
        </w:rPr>
        <w:t>tildele kontrakt</w:t>
      </w:r>
      <w:r w:rsidR="00FE6D11" w:rsidRPr="002A422D">
        <w:rPr>
          <w:rFonts w:asciiTheme="minorHAnsi" w:hAnsiTheme="minorHAnsi" w:cstheme="minorHAnsi"/>
          <w:sz w:val="24"/>
          <w:szCs w:val="24"/>
        </w:rPr>
        <w:t xml:space="preserve"> uten å ha dialog med </w:t>
      </w:r>
      <w:r w:rsidR="00DE4E9E">
        <w:rPr>
          <w:rFonts w:asciiTheme="minorHAnsi" w:hAnsiTheme="minorHAnsi" w:cstheme="minorHAnsi"/>
          <w:sz w:val="24"/>
          <w:szCs w:val="24"/>
        </w:rPr>
        <w:t>konsulentene</w:t>
      </w:r>
      <w:r w:rsidR="00DE4E9E" w:rsidRPr="002A422D">
        <w:rPr>
          <w:rFonts w:asciiTheme="minorHAnsi" w:hAnsiTheme="minorHAnsi" w:cstheme="minorHAnsi"/>
          <w:sz w:val="24"/>
          <w:szCs w:val="24"/>
        </w:rPr>
        <w:t xml:space="preserve"> </w:t>
      </w:r>
      <w:r w:rsidR="00FE6D11" w:rsidRPr="002A422D">
        <w:rPr>
          <w:rFonts w:asciiTheme="minorHAnsi" w:hAnsiTheme="minorHAnsi" w:cstheme="minorHAnsi"/>
          <w:sz w:val="24"/>
          <w:szCs w:val="24"/>
        </w:rPr>
        <w:t xml:space="preserve">utover å foreta eventuelle avklaringer/korrigeringer. </w:t>
      </w:r>
    </w:p>
    <w:p w14:paraId="6312B312" w14:textId="77777777" w:rsidR="00FE6D11" w:rsidRPr="002A422D" w:rsidRDefault="00FE6D11" w:rsidP="00FE6D11">
      <w:pPr>
        <w:rPr>
          <w:rFonts w:asciiTheme="minorHAnsi" w:hAnsiTheme="minorHAnsi" w:cstheme="minorHAnsi"/>
          <w:sz w:val="24"/>
          <w:szCs w:val="24"/>
        </w:rPr>
      </w:pPr>
    </w:p>
    <w:p w14:paraId="67135EEE" w14:textId="2FA74EF5" w:rsidR="007E0E2D" w:rsidRPr="002A422D" w:rsidRDefault="00FE6D11" w:rsidP="406B95B2">
      <w:pPr>
        <w:rPr>
          <w:rFonts w:asciiTheme="minorHAnsi" w:hAnsiTheme="minorHAnsi" w:cstheme="minorBidi"/>
          <w:sz w:val="24"/>
          <w:szCs w:val="24"/>
        </w:rPr>
      </w:pPr>
      <w:r w:rsidRPr="406B95B2">
        <w:rPr>
          <w:rFonts w:asciiTheme="minorHAnsi" w:hAnsiTheme="minorHAnsi" w:cstheme="minorBidi"/>
          <w:sz w:val="24"/>
          <w:szCs w:val="24"/>
        </w:rPr>
        <w:t xml:space="preserve">Dialog gjennom forhandlinger kan likevel bli gjennomført </w:t>
      </w:r>
      <w:r w:rsidR="00060CBE" w:rsidRPr="406B95B2">
        <w:rPr>
          <w:rFonts w:asciiTheme="minorHAnsi" w:hAnsiTheme="minorHAnsi" w:cstheme="minorBidi"/>
          <w:sz w:val="24"/>
          <w:szCs w:val="24"/>
        </w:rPr>
        <w:t>dersom</w:t>
      </w:r>
      <w:r w:rsidRPr="406B95B2">
        <w:rPr>
          <w:rFonts w:asciiTheme="minorHAnsi" w:hAnsiTheme="minorHAnsi" w:cstheme="minorBidi"/>
          <w:sz w:val="24"/>
          <w:szCs w:val="24"/>
        </w:rPr>
        <w:t xml:space="preserve"> </w:t>
      </w:r>
      <w:r w:rsidR="00B8311A">
        <w:rPr>
          <w:rFonts w:asciiTheme="minorHAnsi" w:hAnsiTheme="minorHAnsi" w:cstheme="minorBidi"/>
          <w:sz w:val="24"/>
          <w:szCs w:val="24"/>
        </w:rPr>
        <w:t>K</w:t>
      </w:r>
      <w:r w:rsidR="002841FA">
        <w:rPr>
          <w:rFonts w:asciiTheme="minorHAnsi" w:hAnsiTheme="minorHAnsi" w:cstheme="minorBidi"/>
          <w:sz w:val="24"/>
          <w:szCs w:val="24"/>
        </w:rPr>
        <w:t>unden</w:t>
      </w:r>
      <w:r w:rsidR="00060CBE" w:rsidRPr="406B95B2">
        <w:rPr>
          <w:rFonts w:asciiTheme="minorHAnsi" w:hAnsiTheme="minorHAnsi" w:cstheme="minorBidi"/>
          <w:sz w:val="24"/>
          <w:szCs w:val="24"/>
        </w:rPr>
        <w:t>,</w:t>
      </w:r>
      <w:r w:rsidRPr="406B95B2">
        <w:rPr>
          <w:rFonts w:asciiTheme="minorHAnsi" w:hAnsiTheme="minorHAnsi" w:cstheme="minorBidi"/>
          <w:sz w:val="24"/>
          <w:szCs w:val="24"/>
        </w:rPr>
        <w:t xml:space="preserve"> etter at tilbudene er mottatt</w:t>
      </w:r>
      <w:r w:rsidR="00060CBE" w:rsidRPr="406B95B2">
        <w:rPr>
          <w:rFonts w:asciiTheme="minorHAnsi" w:hAnsiTheme="minorHAnsi" w:cstheme="minorBidi"/>
          <w:sz w:val="24"/>
          <w:szCs w:val="24"/>
        </w:rPr>
        <w:t>,</w:t>
      </w:r>
      <w:r w:rsidRPr="406B95B2">
        <w:rPr>
          <w:rFonts w:asciiTheme="minorHAnsi" w:hAnsiTheme="minorHAnsi" w:cstheme="minorBidi"/>
          <w:sz w:val="24"/>
          <w:szCs w:val="24"/>
        </w:rPr>
        <w:t xml:space="preserve"> vurdere</w:t>
      </w:r>
      <w:r w:rsidR="43212DB2" w:rsidRPr="406B95B2">
        <w:rPr>
          <w:rFonts w:asciiTheme="minorHAnsi" w:hAnsiTheme="minorHAnsi" w:cstheme="minorBidi"/>
          <w:sz w:val="24"/>
          <w:szCs w:val="24"/>
        </w:rPr>
        <w:t>r</w:t>
      </w:r>
      <w:r w:rsidRPr="406B95B2">
        <w:rPr>
          <w:rFonts w:asciiTheme="minorHAnsi" w:hAnsiTheme="minorHAnsi" w:cstheme="minorBidi"/>
          <w:sz w:val="24"/>
          <w:szCs w:val="24"/>
        </w:rPr>
        <w:t xml:space="preserve"> det som </w:t>
      </w:r>
      <w:r w:rsidR="00D31FE3" w:rsidRPr="406B95B2">
        <w:rPr>
          <w:rFonts w:asciiTheme="minorHAnsi" w:hAnsiTheme="minorHAnsi" w:cstheme="minorBidi"/>
          <w:sz w:val="24"/>
          <w:szCs w:val="24"/>
        </w:rPr>
        <w:t>hensiktsmessig</w:t>
      </w:r>
      <w:r w:rsidRPr="406B95B2">
        <w:rPr>
          <w:rFonts w:asciiTheme="minorHAnsi" w:hAnsiTheme="minorHAnsi" w:cstheme="minorBidi"/>
          <w:sz w:val="24"/>
          <w:szCs w:val="24"/>
        </w:rPr>
        <w:t xml:space="preserve">. Utvelgelsen vil i så fall bli gjort etter en vurdering av tildelingskriteriene. Det presiseres at ingen </w:t>
      </w:r>
      <w:r w:rsidR="00DE4E9E">
        <w:rPr>
          <w:rFonts w:asciiTheme="minorHAnsi" w:hAnsiTheme="minorHAnsi" w:cstheme="minorBidi"/>
          <w:sz w:val="24"/>
          <w:szCs w:val="24"/>
        </w:rPr>
        <w:t>konsulenter</w:t>
      </w:r>
      <w:r w:rsidR="00DE4E9E" w:rsidRPr="406B95B2">
        <w:rPr>
          <w:rFonts w:asciiTheme="minorHAnsi" w:hAnsiTheme="minorHAnsi" w:cstheme="minorBidi"/>
          <w:sz w:val="24"/>
          <w:szCs w:val="24"/>
        </w:rPr>
        <w:t xml:space="preserve"> </w:t>
      </w:r>
      <w:r w:rsidRPr="406B95B2">
        <w:rPr>
          <w:rFonts w:asciiTheme="minorHAnsi" w:hAnsiTheme="minorHAnsi" w:cstheme="minorBidi"/>
          <w:sz w:val="24"/>
          <w:szCs w:val="24"/>
        </w:rPr>
        <w:t xml:space="preserve">kan forvente dialog om sitt tilbud og </w:t>
      </w:r>
      <w:r w:rsidR="296938A6" w:rsidRPr="406B95B2">
        <w:rPr>
          <w:rFonts w:asciiTheme="minorHAnsi" w:hAnsiTheme="minorHAnsi" w:cstheme="minorBidi"/>
          <w:sz w:val="24"/>
          <w:szCs w:val="24"/>
        </w:rPr>
        <w:t>må</w:t>
      </w:r>
      <w:r w:rsidRPr="406B95B2">
        <w:rPr>
          <w:rFonts w:asciiTheme="minorHAnsi" w:hAnsiTheme="minorHAnsi" w:cstheme="minorBidi"/>
          <w:sz w:val="24"/>
          <w:szCs w:val="24"/>
        </w:rPr>
        <w:t xml:space="preserve"> derfor levere sitt beste tilbud.</w:t>
      </w:r>
    </w:p>
    <w:p w14:paraId="1DFD7215" w14:textId="30B8C2D8" w:rsidR="00452A68" w:rsidRPr="002A422D" w:rsidRDefault="00452A68" w:rsidP="00A24003">
      <w:pPr>
        <w:rPr>
          <w:rFonts w:asciiTheme="minorHAnsi" w:hAnsiTheme="minorHAnsi" w:cstheme="minorHAnsi"/>
          <w:sz w:val="24"/>
          <w:szCs w:val="24"/>
        </w:rPr>
      </w:pPr>
    </w:p>
    <w:p w14:paraId="67CFB00A" w14:textId="5F1F6F85" w:rsidR="00A24003" w:rsidRPr="002A422D" w:rsidRDefault="007505CC" w:rsidP="5BAD1756">
      <w:pPr>
        <w:rPr>
          <w:rFonts w:asciiTheme="minorHAnsi" w:hAnsiTheme="minorHAnsi" w:cstheme="minorBidi"/>
          <w:sz w:val="24"/>
          <w:szCs w:val="24"/>
        </w:rPr>
      </w:pPr>
      <w:r w:rsidRPr="5BAD1756">
        <w:rPr>
          <w:rFonts w:asciiTheme="minorHAnsi" w:hAnsiTheme="minorHAnsi" w:cstheme="minorBidi"/>
          <w:sz w:val="24"/>
          <w:szCs w:val="24"/>
        </w:rPr>
        <w:t xml:space="preserve">Konsulenten </w:t>
      </w:r>
      <w:r w:rsidR="00A24003" w:rsidRPr="5BAD1756">
        <w:rPr>
          <w:rFonts w:asciiTheme="minorHAnsi" w:hAnsiTheme="minorHAnsi" w:cstheme="minorBidi"/>
          <w:sz w:val="24"/>
          <w:szCs w:val="24"/>
        </w:rPr>
        <w:t>oppfordres på det sterkeste til å følge de anvisninger som gis i dette konkurransegrunnlaget med vedlegg og eventuelt stille spørsmål ved uklarheter</w:t>
      </w:r>
      <w:r w:rsidR="4BB2BE3C" w:rsidRPr="5BAD1756">
        <w:rPr>
          <w:rFonts w:asciiTheme="minorHAnsi" w:hAnsiTheme="minorHAnsi" w:cstheme="minorBidi"/>
          <w:sz w:val="24"/>
          <w:szCs w:val="24"/>
        </w:rPr>
        <w:t xml:space="preserve"> via spørsmål og svar funksjonen i Kundens KGV</w:t>
      </w:r>
      <w:r w:rsidR="00A24003" w:rsidRPr="5BAD1756">
        <w:rPr>
          <w:rFonts w:asciiTheme="minorHAnsi" w:hAnsiTheme="minorHAnsi" w:cstheme="minorBidi"/>
          <w:sz w:val="24"/>
          <w:szCs w:val="24"/>
        </w:rPr>
        <w:t>.</w:t>
      </w:r>
    </w:p>
    <w:p w14:paraId="25A164E6" w14:textId="77777777" w:rsidR="000B49DC" w:rsidRPr="002A422D" w:rsidRDefault="000B49DC" w:rsidP="009B25EA">
      <w:pPr>
        <w:rPr>
          <w:rFonts w:asciiTheme="minorHAnsi" w:hAnsiTheme="minorHAnsi" w:cstheme="minorHAnsi"/>
        </w:rPr>
      </w:pPr>
    </w:p>
    <w:p w14:paraId="42BF49C4" w14:textId="77777777" w:rsidR="00700EF3" w:rsidRPr="004B4C9E" w:rsidRDefault="00700EF3" w:rsidP="16FDB532">
      <w:pPr>
        <w:pStyle w:val="Overskrift2"/>
        <w:rPr>
          <w:rFonts w:asciiTheme="minorHAnsi" w:hAnsiTheme="minorHAnsi" w:cstheme="minorBidi"/>
        </w:rPr>
      </w:pPr>
      <w:bookmarkStart w:id="34" w:name="_Toc111708268"/>
      <w:bookmarkStart w:id="35" w:name="_Toc888386496"/>
      <w:bookmarkStart w:id="36" w:name="_Toc228976182"/>
      <w:bookmarkStart w:id="37" w:name="_Toc325112290"/>
      <w:r w:rsidRPr="57F4BAEC">
        <w:rPr>
          <w:rFonts w:asciiTheme="minorHAnsi" w:hAnsiTheme="minorHAnsi" w:cstheme="minorBidi"/>
        </w:rPr>
        <w:t>Krav til lønns- og arbeidsvilkår</w:t>
      </w:r>
      <w:bookmarkEnd w:id="34"/>
      <w:bookmarkEnd w:id="35"/>
      <w:bookmarkEnd w:id="36"/>
    </w:p>
    <w:p w14:paraId="3F7DBB58" w14:textId="4C426C2B" w:rsidR="00700EF3" w:rsidRDefault="00700EF3" w:rsidP="7040844C">
      <w:pPr>
        <w:rPr>
          <w:rFonts w:asciiTheme="minorHAnsi" w:hAnsiTheme="minorHAnsi" w:cstheme="minorBidi"/>
          <w:sz w:val="24"/>
          <w:szCs w:val="24"/>
        </w:rPr>
      </w:pPr>
      <w:r w:rsidRPr="7040844C">
        <w:rPr>
          <w:rFonts w:asciiTheme="minorHAnsi" w:hAnsiTheme="minorHAnsi" w:cstheme="minorBidi"/>
          <w:sz w:val="24"/>
          <w:szCs w:val="24"/>
        </w:rPr>
        <w:t>Kontrakten vil inneholde krav om lønns- og arbeidsvilkår, dokumentasjon og sanksjoner i samsvar med forskrift om lønns- og arbeidsvilkår av 8. februar 2008 nr. 112.</w:t>
      </w:r>
      <w:r>
        <w:br/>
      </w:r>
    </w:p>
    <w:p w14:paraId="0E8E90A4" w14:textId="12E7313E" w:rsidR="00700EF3" w:rsidRPr="00842077" w:rsidRDefault="00700EF3" w:rsidP="7040844C">
      <w:pPr>
        <w:pStyle w:val="Overskrift2"/>
      </w:pPr>
      <w:bookmarkStart w:id="38" w:name="_Toc372130365"/>
      <w:bookmarkStart w:id="39" w:name="_Toc228976183"/>
      <w:r>
        <w:t>Krav til lærlinger</w:t>
      </w:r>
      <w:bookmarkEnd w:id="38"/>
      <w:bookmarkEnd w:id="39"/>
    </w:p>
    <w:p w14:paraId="042AFE73" w14:textId="5F60CBDB" w:rsidR="00700EF3" w:rsidRPr="00842077" w:rsidRDefault="2FDAFB33" w:rsidP="7040844C">
      <w:pPr>
        <w:rPr>
          <w:rFonts w:asciiTheme="minorHAnsi" w:hAnsiTheme="minorHAnsi" w:cstheme="minorBidi"/>
          <w:sz w:val="24"/>
          <w:szCs w:val="24"/>
          <w:highlight w:val="yellow"/>
        </w:rPr>
      </w:pPr>
      <w:r w:rsidRPr="132F681D">
        <w:rPr>
          <w:rFonts w:asciiTheme="minorHAnsi" w:eastAsiaTheme="minorEastAsia" w:hAnsiTheme="minorHAnsi" w:cstheme="minorBidi"/>
          <w:color w:val="000000" w:themeColor="text1"/>
          <w:sz w:val="24"/>
          <w:szCs w:val="24"/>
        </w:rPr>
        <w:t xml:space="preserve">Kompetansen (juridiske tjenester) som etterspørres i denne konkurransen står ikke på Utdanningsdirektoratets oversikt over utdanningsprogram for lærlinger. </w:t>
      </w:r>
      <w:r w:rsidR="2EC52AFB" w:rsidRPr="132F681D">
        <w:rPr>
          <w:rFonts w:asciiTheme="minorHAnsi" w:eastAsiaTheme="minorEastAsia" w:hAnsiTheme="minorHAnsi" w:cstheme="minorBidi"/>
          <w:color w:val="000000" w:themeColor="text1"/>
          <w:sz w:val="24"/>
          <w:szCs w:val="24"/>
        </w:rPr>
        <w:t>Det er derfor ikke satt krav for bruk av lærlinger i denne konkurransen.</w:t>
      </w:r>
      <w:r w:rsidR="00700EF3">
        <w:br/>
      </w:r>
    </w:p>
    <w:p w14:paraId="012309C8" w14:textId="2B8FD6E0" w:rsidR="005D2DE9" w:rsidRDefault="001D7A8F" w:rsidP="000B46BA">
      <w:pPr>
        <w:pStyle w:val="Overskrift2"/>
      </w:pPr>
      <w:bookmarkStart w:id="40" w:name="_Toc1620521921"/>
      <w:bookmarkStart w:id="41" w:name="_Toc228976184"/>
      <w:bookmarkEnd w:id="37"/>
      <w:r>
        <w:t>Klima og miljøhensyn</w:t>
      </w:r>
      <w:bookmarkEnd w:id="40"/>
      <w:bookmarkEnd w:id="41"/>
    </w:p>
    <w:p w14:paraId="0CA8557A" w14:textId="741BE070" w:rsidR="001D7A8F" w:rsidRDefault="001D7A8F" w:rsidP="16FDB532">
      <w:pPr>
        <w:pStyle w:val="paragraph"/>
        <w:spacing w:before="0" w:beforeAutospacing="0" w:after="0" w:afterAutospacing="0"/>
        <w:textAlignment w:val="baseline"/>
        <w:rPr>
          <w:rFonts w:asciiTheme="minorHAnsi" w:eastAsiaTheme="minorEastAsia" w:hAnsiTheme="minorHAnsi" w:cstheme="minorBidi"/>
        </w:rPr>
      </w:pPr>
      <w:r>
        <w:br/>
      </w:r>
      <w:r w:rsidRPr="16FDB532">
        <w:rPr>
          <w:rStyle w:val="normaltextrun"/>
          <w:rFonts w:asciiTheme="minorHAnsi" w:eastAsiaTheme="minorEastAsia" w:hAnsiTheme="minorHAnsi" w:cstheme="minorBidi"/>
        </w:rPr>
        <w:t>Klima- og miljøbelastningen ved gjennomføring av dette oppdraget er vurdert til å være uvesentlig. Miljø er derfor ikke en del av tildelingskriteriene. </w:t>
      </w:r>
      <w:r w:rsidRPr="16FDB532">
        <w:rPr>
          <w:rStyle w:val="eop"/>
          <w:rFonts w:asciiTheme="minorHAnsi" w:eastAsiaTheme="minorEastAsia" w:hAnsiTheme="minorHAnsi" w:cstheme="minorBidi"/>
        </w:rPr>
        <w:t> </w:t>
      </w:r>
    </w:p>
    <w:p w14:paraId="0BCBD421" w14:textId="42FAB959" w:rsidR="16FDB532" w:rsidRDefault="16FDB532" w:rsidP="16FDB532">
      <w:pPr>
        <w:pStyle w:val="paragraph"/>
        <w:spacing w:before="0" w:beforeAutospacing="0" w:after="0" w:afterAutospacing="0"/>
        <w:rPr>
          <w:rStyle w:val="eop"/>
          <w:rFonts w:asciiTheme="minorHAnsi" w:eastAsiaTheme="minorEastAsia" w:hAnsiTheme="minorHAnsi" w:cstheme="minorBidi"/>
        </w:rPr>
      </w:pPr>
    </w:p>
    <w:p w14:paraId="2F1B4904" w14:textId="3857EB21" w:rsidR="001D7A8F" w:rsidRDefault="001D7A8F" w:rsidP="5BAD1756">
      <w:pPr>
        <w:pStyle w:val="paragraph"/>
        <w:spacing w:before="0" w:beforeAutospacing="0" w:after="0" w:afterAutospacing="0"/>
        <w:textAlignment w:val="baseline"/>
        <w:rPr>
          <w:rFonts w:asciiTheme="minorHAnsi" w:eastAsiaTheme="minorEastAsia" w:hAnsiTheme="minorHAnsi" w:cstheme="minorBidi"/>
        </w:rPr>
      </w:pPr>
      <w:r w:rsidRPr="5BAD1756">
        <w:rPr>
          <w:rStyle w:val="normaltextrun"/>
          <w:rFonts w:asciiTheme="minorHAnsi" w:eastAsiaTheme="minorEastAsia" w:hAnsiTheme="minorHAnsi" w:cstheme="minorBidi"/>
        </w:rPr>
        <w:t>Arten av anskaffelsen er juridiske tjenester. Arbeidet kan omfatte noe, men typisk begrenset reisevirksomhet. Hovedytelsen er </w:t>
      </w:r>
      <w:r w:rsidR="3340223E" w:rsidRPr="5BAD1756">
        <w:rPr>
          <w:rStyle w:val="normaltextrun"/>
          <w:rFonts w:asciiTheme="minorHAnsi" w:eastAsiaTheme="minorEastAsia" w:hAnsiTheme="minorHAnsi" w:cstheme="minorBidi"/>
        </w:rPr>
        <w:t>juristenes/advokatenes</w:t>
      </w:r>
      <w:r w:rsidRPr="5BAD1756">
        <w:rPr>
          <w:rStyle w:val="normaltextrun"/>
          <w:rFonts w:asciiTheme="minorHAnsi" w:eastAsiaTheme="minorEastAsia" w:hAnsiTheme="minorHAnsi" w:cstheme="minorBidi"/>
        </w:rPr>
        <w:t> arbeidsinnsats. </w:t>
      </w:r>
      <w:r w:rsidRPr="5BAD1756">
        <w:rPr>
          <w:rStyle w:val="eop"/>
          <w:rFonts w:asciiTheme="minorHAnsi" w:eastAsiaTheme="minorEastAsia" w:hAnsiTheme="minorHAnsi" w:cstheme="minorBidi"/>
        </w:rPr>
        <w:t> </w:t>
      </w:r>
    </w:p>
    <w:p w14:paraId="4F2D93D7" w14:textId="0479100E" w:rsidR="16FDB532" w:rsidRDefault="16FDB532" w:rsidP="16FDB532">
      <w:pPr>
        <w:pStyle w:val="paragraph"/>
        <w:spacing w:before="0" w:beforeAutospacing="0" w:after="0" w:afterAutospacing="0"/>
        <w:rPr>
          <w:rStyle w:val="normaltextrun"/>
          <w:rFonts w:asciiTheme="minorHAnsi" w:eastAsiaTheme="minorEastAsia" w:hAnsiTheme="minorHAnsi" w:cstheme="minorBidi"/>
        </w:rPr>
      </w:pPr>
    </w:p>
    <w:p w14:paraId="44CCE722" w14:textId="43FC6228" w:rsidR="001D7A8F" w:rsidRDefault="001D7A8F" w:rsidP="16FDB532">
      <w:pPr>
        <w:pStyle w:val="paragraph"/>
        <w:spacing w:before="0" w:beforeAutospacing="0" w:after="0" w:afterAutospacing="0"/>
        <w:textAlignment w:val="baseline"/>
        <w:rPr>
          <w:rFonts w:asciiTheme="minorHAnsi" w:eastAsiaTheme="minorEastAsia" w:hAnsiTheme="minorHAnsi" w:cstheme="minorBidi"/>
        </w:rPr>
      </w:pPr>
      <w:r w:rsidRPr="16FDB532">
        <w:rPr>
          <w:rStyle w:val="normaltextrun"/>
          <w:rFonts w:asciiTheme="minorHAnsi" w:eastAsiaTheme="minorEastAsia" w:hAnsiTheme="minorHAnsi" w:cstheme="minorBidi"/>
        </w:rPr>
        <w:lastRenderedPageBreak/>
        <w:t>For å kartlegge klimaavtrykket og andre former for miljøbelastning fra juridiske tjenester, legger </w:t>
      </w:r>
      <w:r w:rsidR="5F00BECB" w:rsidRPr="16FDB532">
        <w:rPr>
          <w:rStyle w:val="normaltextrun"/>
          <w:rFonts w:asciiTheme="minorHAnsi" w:eastAsiaTheme="minorEastAsia" w:hAnsiTheme="minorHAnsi" w:cstheme="minorBidi"/>
        </w:rPr>
        <w:t>Kunden</w:t>
      </w:r>
      <w:r w:rsidRPr="16FDB532">
        <w:rPr>
          <w:rStyle w:val="normaltextrun"/>
          <w:rFonts w:asciiTheme="minorHAnsi" w:eastAsiaTheme="minorEastAsia" w:hAnsiTheme="minorHAnsi" w:cstheme="minorBidi"/>
        </w:rPr>
        <w:t> til grunn at slikt klimaavtrykk og miljøbelastning vil være lik belastningen fra en gjennomsnittlig fast ansatt. Ifølge </w:t>
      </w:r>
      <w:r w:rsidR="54CBF04D" w:rsidRPr="16FDB532">
        <w:rPr>
          <w:rStyle w:val="normaltextrun"/>
          <w:rFonts w:asciiTheme="minorHAnsi" w:eastAsiaTheme="minorEastAsia" w:hAnsiTheme="minorHAnsi" w:cstheme="minorBidi"/>
        </w:rPr>
        <w:t xml:space="preserve">Kundens </w:t>
      </w:r>
      <w:r w:rsidRPr="16FDB532">
        <w:rPr>
          <w:rStyle w:val="normaltextrun"/>
          <w:rFonts w:asciiTheme="minorHAnsi" w:eastAsiaTheme="minorEastAsia" w:hAnsiTheme="minorHAnsi" w:cstheme="minorBidi"/>
        </w:rPr>
        <w:t>vurdering, er det den ansattes behov for kontorplass og utstyr, energiforbruket i bygget det jobbes i, reisevirksomhet i jobbsammenheng og avfallsgenerering som bidrar til den ansattes klimaavtrykk og miljøbelastning.</w:t>
      </w:r>
      <w:r w:rsidRPr="16FDB532">
        <w:rPr>
          <w:rStyle w:val="eop"/>
          <w:rFonts w:asciiTheme="minorHAnsi" w:eastAsiaTheme="minorEastAsia" w:hAnsiTheme="minorHAnsi" w:cstheme="minorBidi"/>
        </w:rPr>
        <w:t> </w:t>
      </w:r>
    </w:p>
    <w:p w14:paraId="03CBE48A" w14:textId="77777777" w:rsidR="001D7A8F" w:rsidRDefault="001D7A8F" w:rsidP="16FDB532">
      <w:pPr>
        <w:pStyle w:val="paragraph"/>
        <w:spacing w:before="0" w:beforeAutospacing="0" w:after="0" w:afterAutospacing="0"/>
        <w:textAlignment w:val="baseline"/>
        <w:rPr>
          <w:rFonts w:asciiTheme="minorHAnsi" w:eastAsiaTheme="minorEastAsia" w:hAnsiTheme="minorHAnsi" w:cstheme="minorBidi"/>
        </w:rPr>
      </w:pPr>
      <w:r w:rsidRPr="16FDB532">
        <w:rPr>
          <w:rStyle w:val="normaltextrun"/>
          <w:rFonts w:asciiTheme="minorHAnsi" w:eastAsiaTheme="minorEastAsia" w:hAnsiTheme="minorHAnsi" w:cstheme="minorBidi"/>
        </w:rPr>
        <w:t>  </w:t>
      </w:r>
      <w:r w:rsidRPr="16FDB532">
        <w:rPr>
          <w:rStyle w:val="eop"/>
          <w:rFonts w:asciiTheme="minorHAnsi" w:eastAsiaTheme="minorEastAsia" w:hAnsiTheme="minorHAnsi" w:cstheme="minorBidi"/>
        </w:rPr>
        <w:t> </w:t>
      </w:r>
    </w:p>
    <w:p w14:paraId="400B25CD" w14:textId="42A47A96" w:rsidR="001D7A8F" w:rsidRDefault="6CB38DA9" w:rsidP="5BAD1756">
      <w:pPr>
        <w:pStyle w:val="paragraph"/>
        <w:spacing w:before="0" w:beforeAutospacing="0" w:after="0" w:afterAutospacing="0"/>
        <w:textAlignment w:val="baseline"/>
        <w:rPr>
          <w:rFonts w:asciiTheme="minorHAnsi" w:eastAsiaTheme="minorEastAsia" w:hAnsiTheme="minorHAnsi" w:cstheme="minorBidi"/>
        </w:rPr>
      </w:pPr>
      <w:r w:rsidRPr="5BAD1756">
        <w:rPr>
          <w:rStyle w:val="normaltextrun"/>
          <w:rFonts w:asciiTheme="minorHAnsi" w:eastAsiaTheme="minorEastAsia" w:hAnsiTheme="minorHAnsi" w:cstheme="minorBidi"/>
        </w:rPr>
        <w:t>Kunden</w:t>
      </w:r>
      <w:r w:rsidR="001D7A8F" w:rsidRPr="5BAD1756">
        <w:rPr>
          <w:rStyle w:val="normaltextrun"/>
          <w:rFonts w:asciiTheme="minorHAnsi" w:eastAsiaTheme="minorEastAsia" w:hAnsiTheme="minorHAnsi" w:cstheme="minorBidi"/>
        </w:rPr>
        <w:t> vurderer at ingen av elementene ovenfor, faller innenfor anskaffelsens art, som er</w:t>
      </w:r>
      <w:r w:rsidR="7F72CC59" w:rsidRPr="5BAD1756">
        <w:rPr>
          <w:rStyle w:val="normaltextrun"/>
          <w:rFonts w:asciiTheme="minorHAnsi" w:eastAsiaTheme="minorEastAsia" w:hAnsiTheme="minorHAnsi" w:cstheme="minorBidi"/>
        </w:rPr>
        <w:t xml:space="preserve"> </w:t>
      </w:r>
      <w:r w:rsidR="001D7A8F" w:rsidRPr="5BAD1756">
        <w:rPr>
          <w:rStyle w:val="normaltextrun"/>
          <w:rFonts w:asciiTheme="minorHAnsi" w:eastAsiaTheme="minorEastAsia" w:hAnsiTheme="minorHAnsi" w:cstheme="minorBidi"/>
        </w:rPr>
        <w:t>juridiske tjenes</w:t>
      </w:r>
      <w:r w:rsidR="7CAB3720" w:rsidRPr="5BAD1756">
        <w:rPr>
          <w:rStyle w:val="normaltextrun"/>
          <w:rFonts w:asciiTheme="minorHAnsi" w:eastAsiaTheme="minorEastAsia" w:hAnsiTheme="minorHAnsi" w:cstheme="minorBidi"/>
        </w:rPr>
        <w:t>ter</w:t>
      </w:r>
      <w:r w:rsidR="001D7A8F" w:rsidRPr="5BAD1756">
        <w:rPr>
          <w:rStyle w:val="normaltextrun"/>
          <w:rFonts w:asciiTheme="minorHAnsi" w:eastAsiaTheme="minorEastAsia" w:hAnsiTheme="minorHAnsi" w:cstheme="minorBidi"/>
        </w:rPr>
        <w:t xml:space="preserve">. De elementene som knytter seg til arten, altså det faglige arbeidet som ytes og </w:t>
      </w:r>
      <w:r w:rsidR="36798B7E" w:rsidRPr="5BAD1756">
        <w:rPr>
          <w:rStyle w:val="normaltextrun"/>
          <w:rFonts w:asciiTheme="minorHAnsi" w:eastAsiaTheme="minorEastAsia" w:hAnsiTheme="minorHAnsi" w:cstheme="minorBidi"/>
        </w:rPr>
        <w:t>betenkningene</w:t>
      </w:r>
      <w:r w:rsidR="001D7A8F" w:rsidRPr="5BAD1756">
        <w:rPr>
          <w:rStyle w:val="normaltextrun"/>
          <w:rFonts w:asciiTheme="minorHAnsi" w:eastAsiaTheme="minorEastAsia" w:hAnsiTheme="minorHAnsi" w:cstheme="minorBidi"/>
        </w:rPr>
        <w:t xml:space="preserve"> som eventuelt skal </w:t>
      </w:r>
      <w:r w:rsidR="4CAC8C41" w:rsidRPr="5BAD1756">
        <w:rPr>
          <w:rStyle w:val="normaltextrun"/>
          <w:rFonts w:asciiTheme="minorHAnsi" w:eastAsiaTheme="minorEastAsia" w:hAnsiTheme="minorHAnsi" w:cstheme="minorBidi"/>
        </w:rPr>
        <w:t>utarbeides</w:t>
      </w:r>
      <w:r w:rsidR="001D7A8F" w:rsidRPr="5BAD1756">
        <w:rPr>
          <w:rStyle w:val="normaltextrun"/>
          <w:rFonts w:asciiTheme="minorHAnsi" w:eastAsiaTheme="minorEastAsia" w:hAnsiTheme="minorHAnsi" w:cstheme="minorBidi"/>
        </w:rPr>
        <w:t>, medfører et uvesentlig klimaavtrykk og en uvesentlig miljøbelastning. </w:t>
      </w:r>
      <w:r w:rsidR="001D7A8F" w:rsidRPr="5BAD1756">
        <w:rPr>
          <w:rStyle w:val="eop"/>
          <w:rFonts w:asciiTheme="minorHAnsi" w:eastAsiaTheme="minorEastAsia" w:hAnsiTheme="minorHAnsi" w:cstheme="minorBidi"/>
        </w:rPr>
        <w:t> </w:t>
      </w:r>
    </w:p>
    <w:p w14:paraId="06B5EEA3" w14:textId="77777777" w:rsidR="001D7A8F" w:rsidRDefault="001D7A8F" w:rsidP="16FDB532">
      <w:pPr>
        <w:pStyle w:val="paragraph"/>
        <w:spacing w:before="0" w:beforeAutospacing="0" w:after="0" w:afterAutospacing="0"/>
        <w:textAlignment w:val="baseline"/>
        <w:rPr>
          <w:rFonts w:asciiTheme="minorHAnsi" w:eastAsiaTheme="minorEastAsia" w:hAnsiTheme="minorHAnsi" w:cstheme="minorBidi"/>
        </w:rPr>
      </w:pPr>
      <w:r w:rsidRPr="16FDB532">
        <w:rPr>
          <w:rStyle w:val="eop"/>
          <w:rFonts w:asciiTheme="minorHAnsi" w:eastAsiaTheme="minorEastAsia" w:hAnsiTheme="minorHAnsi" w:cstheme="minorBidi"/>
        </w:rPr>
        <w:t> </w:t>
      </w:r>
    </w:p>
    <w:p w14:paraId="0C90896F" w14:textId="54BCA3FD" w:rsidR="001D7A8F" w:rsidRDefault="13FBDE0C" w:rsidP="16FDB532">
      <w:pPr>
        <w:pStyle w:val="paragraph"/>
        <w:spacing w:before="0" w:beforeAutospacing="0" w:after="0" w:afterAutospacing="0"/>
        <w:textAlignment w:val="baseline"/>
        <w:rPr>
          <w:rFonts w:asciiTheme="minorHAnsi" w:eastAsiaTheme="minorEastAsia" w:hAnsiTheme="minorHAnsi" w:cstheme="minorBidi"/>
        </w:rPr>
      </w:pPr>
      <w:r w:rsidRPr="16FDB532">
        <w:rPr>
          <w:rStyle w:val="normaltextrun"/>
          <w:rFonts w:asciiTheme="minorHAnsi" w:eastAsiaTheme="minorEastAsia" w:hAnsiTheme="minorHAnsi" w:cstheme="minorBidi"/>
        </w:rPr>
        <w:t>Kunden</w:t>
      </w:r>
      <w:r w:rsidR="001D7A8F" w:rsidRPr="16FDB532">
        <w:rPr>
          <w:rStyle w:val="normaltextrun"/>
          <w:rFonts w:asciiTheme="minorHAnsi" w:eastAsiaTheme="minorEastAsia" w:hAnsiTheme="minorHAnsi" w:cstheme="minorBidi"/>
        </w:rPr>
        <w:t> vil på bakgrunn av denne vurderingen, benytte unntaksbestemmelsen i anskaffelsesforskriftens § 7-9 femte ledd, til ikke å vekte miljø 30 % eller å prioritere miljø blant de tre høyest prioriterte tildelingskriteriene. </w:t>
      </w:r>
      <w:r w:rsidR="001D7A8F" w:rsidRPr="16FDB532">
        <w:rPr>
          <w:rStyle w:val="eop"/>
          <w:rFonts w:asciiTheme="minorHAnsi" w:eastAsiaTheme="minorEastAsia" w:hAnsiTheme="minorHAnsi" w:cstheme="minorBidi"/>
        </w:rPr>
        <w:t> </w:t>
      </w:r>
    </w:p>
    <w:p w14:paraId="341B6FC5" w14:textId="77777777" w:rsidR="001D7A8F" w:rsidRPr="001D7A8F" w:rsidRDefault="001D7A8F" w:rsidP="16FDB532"/>
    <w:p w14:paraId="4DA24F65" w14:textId="3D0197A2" w:rsidR="008E6788" w:rsidRPr="008E6788" w:rsidRDefault="008E6788" w:rsidP="000B46BA">
      <w:pPr>
        <w:pStyle w:val="Overskrift2"/>
      </w:pPr>
      <w:bookmarkStart w:id="42" w:name="_Toc228976185"/>
      <w:bookmarkStart w:id="43" w:name="_Toc2135837056"/>
      <w:r>
        <w:t>Skatteattest</w:t>
      </w:r>
      <w:bookmarkEnd w:id="42"/>
      <w:bookmarkEnd w:id="43"/>
    </w:p>
    <w:p w14:paraId="7B39CC28" w14:textId="413A6A01" w:rsidR="002E28CC" w:rsidRPr="002A422D" w:rsidRDefault="44A7930E" w:rsidP="57F4BAEC">
      <w:pPr>
        <w:rPr>
          <w:rFonts w:asciiTheme="minorHAnsi" w:hAnsiTheme="minorHAnsi" w:cstheme="minorBidi"/>
          <w:sz w:val="24"/>
          <w:szCs w:val="24"/>
        </w:rPr>
      </w:pPr>
      <w:r w:rsidRPr="57F4BAEC">
        <w:rPr>
          <w:rFonts w:asciiTheme="minorHAnsi" w:hAnsiTheme="minorHAnsi" w:cstheme="minorBidi"/>
          <w:sz w:val="24"/>
          <w:szCs w:val="24"/>
        </w:rPr>
        <w:t xml:space="preserve">Det er et krav at </w:t>
      </w:r>
      <w:r w:rsidR="007E204E" w:rsidRPr="57F4BAEC">
        <w:rPr>
          <w:rFonts w:asciiTheme="minorHAnsi" w:hAnsiTheme="minorHAnsi" w:cstheme="minorBidi"/>
          <w:sz w:val="24"/>
          <w:szCs w:val="24"/>
        </w:rPr>
        <w:t>K</w:t>
      </w:r>
      <w:r w:rsidR="007505CC" w:rsidRPr="57F4BAEC">
        <w:rPr>
          <w:rFonts w:asciiTheme="minorHAnsi" w:hAnsiTheme="minorHAnsi" w:cstheme="minorBidi"/>
          <w:sz w:val="24"/>
          <w:szCs w:val="24"/>
        </w:rPr>
        <w:t xml:space="preserve">onsulenten </w:t>
      </w:r>
      <w:r w:rsidRPr="57F4BAEC">
        <w:rPr>
          <w:rFonts w:asciiTheme="minorHAnsi" w:hAnsiTheme="minorHAnsi" w:cstheme="minorBidi"/>
          <w:sz w:val="24"/>
          <w:szCs w:val="24"/>
        </w:rPr>
        <w:t xml:space="preserve">ikke har restanser for betaling av skatt og merverdiavgift. For å dokumentere dette skal </w:t>
      </w:r>
      <w:r w:rsidR="007E204E" w:rsidRPr="57F4BAEC">
        <w:rPr>
          <w:rFonts w:asciiTheme="minorHAnsi" w:hAnsiTheme="minorHAnsi" w:cstheme="minorBidi"/>
          <w:sz w:val="24"/>
          <w:szCs w:val="24"/>
        </w:rPr>
        <w:t>K</w:t>
      </w:r>
      <w:r w:rsidR="007505CC" w:rsidRPr="57F4BAEC">
        <w:rPr>
          <w:rFonts w:asciiTheme="minorHAnsi" w:hAnsiTheme="minorHAnsi" w:cstheme="minorBidi"/>
          <w:sz w:val="24"/>
          <w:szCs w:val="24"/>
        </w:rPr>
        <w:t xml:space="preserve">onsulenten </w:t>
      </w:r>
      <w:r w:rsidRPr="57F4BAEC">
        <w:rPr>
          <w:rFonts w:asciiTheme="minorHAnsi" w:hAnsiTheme="minorHAnsi" w:cstheme="minorBidi"/>
          <w:sz w:val="24"/>
          <w:szCs w:val="24"/>
        </w:rPr>
        <w:t>le</w:t>
      </w:r>
      <w:r w:rsidR="3E02F142" w:rsidRPr="57F4BAEC">
        <w:rPr>
          <w:rFonts w:asciiTheme="minorHAnsi" w:hAnsiTheme="minorHAnsi" w:cstheme="minorBidi"/>
          <w:sz w:val="24"/>
          <w:szCs w:val="24"/>
        </w:rPr>
        <w:t>vere</w:t>
      </w:r>
      <w:r w:rsidRPr="57F4BAEC">
        <w:rPr>
          <w:rFonts w:asciiTheme="minorHAnsi" w:hAnsiTheme="minorHAnsi" w:cstheme="minorBidi"/>
          <w:sz w:val="24"/>
          <w:szCs w:val="24"/>
        </w:rPr>
        <w:t xml:space="preserve"> skatteattest som ikke er eldre enn 6 måneder regnet fra fristen for å levere til</w:t>
      </w:r>
      <w:r w:rsidR="335CDCF1" w:rsidRPr="57F4BAEC">
        <w:rPr>
          <w:rFonts w:asciiTheme="minorHAnsi" w:hAnsiTheme="minorHAnsi" w:cstheme="minorBidi"/>
          <w:sz w:val="24"/>
          <w:szCs w:val="24"/>
        </w:rPr>
        <w:t xml:space="preserve">bud. </w:t>
      </w:r>
      <w:r w:rsidR="57AFFA41" w:rsidRPr="57F4BAEC">
        <w:rPr>
          <w:rFonts w:asciiTheme="minorHAnsi" w:hAnsiTheme="minorHAnsi" w:cstheme="minorBidi"/>
          <w:sz w:val="24"/>
          <w:szCs w:val="24"/>
        </w:rPr>
        <w:t xml:space="preserve">Dette gjelder kun for norske </w:t>
      </w:r>
      <w:r w:rsidR="007505CC" w:rsidRPr="57F4BAEC">
        <w:rPr>
          <w:rFonts w:asciiTheme="minorHAnsi" w:hAnsiTheme="minorHAnsi" w:cstheme="minorBidi"/>
          <w:sz w:val="24"/>
          <w:szCs w:val="24"/>
        </w:rPr>
        <w:t>konsulenter</w:t>
      </w:r>
      <w:r w:rsidR="57AFFA41" w:rsidRPr="57F4BAEC">
        <w:rPr>
          <w:rFonts w:asciiTheme="minorHAnsi" w:hAnsiTheme="minorHAnsi" w:cstheme="minorBidi"/>
          <w:sz w:val="24"/>
          <w:szCs w:val="24"/>
        </w:rPr>
        <w:t>.</w:t>
      </w:r>
      <w:r w:rsidR="68AD162D" w:rsidRPr="57F4BAEC">
        <w:rPr>
          <w:rFonts w:asciiTheme="minorHAnsi" w:hAnsiTheme="minorHAnsi" w:cstheme="minorBidi"/>
          <w:sz w:val="24"/>
          <w:szCs w:val="24"/>
        </w:rPr>
        <w:t xml:space="preserve"> </w:t>
      </w:r>
    </w:p>
    <w:p w14:paraId="757AB7AC" w14:textId="17C2FBA4" w:rsidR="002E28CC" w:rsidRPr="002A422D" w:rsidRDefault="002E28CC" w:rsidP="57F4BAEC">
      <w:pPr>
        <w:rPr>
          <w:rFonts w:asciiTheme="minorHAnsi" w:hAnsiTheme="minorHAnsi" w:cstheme="minorBidi"/>
          <w:sz w:val="24"/>
          <w:szCs w:val="24"/>
        </w:rPr>
      </w:pPr>
    </w:p>
    <w:p w14:paraId="4447D943" w14:textId="4D9C0C70" w:rsidR="002E28CC" w:rsidRPr="002A422D" w:rsidRDefault="68AD162D" w:rsidP="3EB2A364">
      <w:pPr>
        <w:rPr>
          <w:rFonts w:ascii="Calibri" w:eastAsia="Calibri" w:hAnsi="Calibri" w:cs="Calibri"/>
          <w:sz w:val="24"/>
          <w:szCs w:val="24"/>
        </w:rPr>
      </w:pPr>
      <w:r w:rsidRPr="3EB2A364">
        <w:rPr>
          <w:rFonts w:asciiTheme="minorHAnsi" w:hAnsiTheme="minorHAnsi" w:cstheme="minorBidi"/>
          <w:sz w:val="24"/>
          <w:szCs w:val="24"/>
        </w:rPr>
        <w:t>Bekreftelse av oppfylle</w:t>
      </w:r>
      <w:r w:rsidR="359942EC" w:rsidRPr="3EB2A364">
        <w:rPr>
          <w:rFonts w:asciiTheme="minorHAnsi" w:hAnsiTheme="minorHAnsi" w:cstheme="minorBidi"/>
          <w:sz w:val="24"/>
          <w:szCs w:val="24"/>
        </w:rPr>
        <w:t>l</w:t>
      </w:r>
      <w:r w:rsidRPr="3EB2A364">
        <w:rPr>
          <w:rFonts w:asciiTheme="minorHAnsi" w:hAnsiTheme="minorHAnsi" w:cstheme="minorBidi"/>
          <w:sz w:val="24"/>
          <w:szCs w:val="24"/>
        </w:rPr>
        <w:t>se av kravet gjøres ved bruk av</w:t>
      </w:r>
      <w:r w:rsidR="06FC4BBF" w:rsidRPr="3EB2A364">
        <w:rPr>
          <w:rFonts w:ascii="Calibri" w:eastAsia="Calibri" w:hAnsi="Calibri" w:cs="Calibri"/>
          <w:color w:val="000000" w:themeColor="text1"/>
          <w:sz w:val="24"/>
          <w:szCs w:val="24"/>
        </w:rPr>
        <w:t xml:space="preserve"> Vedlegg 3 - Egenerklæring som foreløpig dokumentasjon på oppfyllelse av krav til skatteattest, kvalifikasjonskravene og for at det ikke foreligger grunner til avvisning</w:t>
      </w:r>
    </w:p>
    <w:p w14:paraId="06512248" w14:textId="4AEA81EB" w:rsidR="002E28CC" w:rsidRPr="002A422D" w:rsidRDefault="002E28CC" w:rsidP="57F4BAEC">
      <w:pPr>
        <w:rPr>
          <w:rFonts w:asciiTheme="minorHAnsi" w:hAnsiTheme="minorHAnsi" w:cstheme="minorBidi"/>
          <w:sz w:val="24"/>
          <w:szCs w:val="24"/>
        </w:rPr>
      </w:pPr>
    </w:p>
    <w:p w14:paraId="6BC3AF5D" w14:textId="344A7CD8" w:rsidR="748B995A" w:rsidRDefault="748B995A" w:rsidP="57F4BAEC">
      <w:pPr>
        <w:rPr>
          <w:rFonts w:asciiTheme="minorHAnsi" w:hAnsiTheme="minorHAnsi" w:cstheme="minorBidi"/>
          <w:sz w:val="24"/>
          <w:szCs w:val="24"/>
        </w:rPr>
      </w:pPr>
      <w:r w:rsidRPr="57F4BAEC">
        <w:rPr>
          <w:rFonts w:asciiTheme="minorHAnsi" w:hAnsiTheme="minorHAnsi" w:cstheme="minorBidi"/>
          <w:sz w:val="24"/>
          <w:szCs w:val="24"/>
        </w:rPr>
        <w:t>Kunden kan på hvilket som helst tidspunkt i konkurransen be om ettersendelse av dokumentasjon som bekrefter innholdet i egenerklæringen.</w:t>
      </w:r>
    </w:p>
    <w:p w14:paraId="41F190D2" w14:textId="634FEC86" w:rsidR="57F4BAEC" w:rsidRDefault="57F4BAEC" w:rsidP="57F4BAEC">
      <w:pPr>
        <w:rPr>
          <w:rFonts w:asciiTheme="minorHAnsi" w:hAnsiTheme="minorHAnsi" w:cstheme="minorBidi"/>
          <w:sz w:val="24"/>
          <w:szCs w:val="24"/>
        </w:rPr>
      </w:pPr>
    </w:p>
    <w:p w14:paraId="6B565C7E" w14:textId="07B707CD" w:rsidR="000B49DC" w:rsidRPr="000B46BA" w:rsidRDefault="00A26E4A" w:rsidP="003D0614">
      <w:pPr>
        <w:pStyle w:val="Overskrift2"/>
      </w:pPr>
      <w:bookmarkStart w:id="44" w:name="_Toc228976186"/>
      <w:bookmarkStart w:id="45" w:name="_Toc12782030"/>
      <w:r>
        <w:t>Offentlighet og taushetsplikt</w:t>
      </w:r>
      <w:bookmarkEnd w:id="44"/>
      <w:bookmarkEnd w:id="45"/>
    </w:p>
    <w:p w14:paraId="6B273F5D" w14:textId="53D3AD21" w:rsidR="000B49DC" w:rsidRPr="002A422D" w:rsidRDefault="00A26E4A" w:rsidP="00EC6C30">
      <w:pPr>
        <w:pStyle w:val="Brdtekst"/>
        <w:rPr>
          <w:rFonts w:asciiTheme="minorHAnsi" w:hAnsiTheme="minorHAnsi" w:cstheme="minorHAnsi"/>
          <w:sz w:val="24"/>
          <w:szCs w:val="24"/>
        </w:rPr>
      </w:pPr>
      <w:r w:rsidRPr="002A422D">
        <w:rPr>
          <w:rFonts w:asciiTheme="minorHAnsi" w:hAnsiTheme="minorHAnsi" w:cstheme="minorHAnsi"/>
          <w:sz w:val="24"/>
          <w:szCs w:val="24"/>
        </w:rPr>
        <w:t>For allmennhetens innsyn i dokum</w:t>
      </w:r>
      <w:r w:rsidR="005C0F85" w:rsidRPr="002A422D">
        <w:rPr>
          <w:rFonts w:asciiTheme="minorHAnsi" w:hAnsiTheme="minorHAnsi" w:cstheme="minorHAnsi"/>
          <w:sz w:val="24"/>
          <w:szCs w:val="24"/>
        </w:rPr>
        <w:t xml:space="preserve">enter knyttet til en offentlig anskaffelse gjelder </w:t>
      </w:r>
      <w:proofErr w:type="spellStart"/>
      <w:r w:rsidR="005C0F85" w:rsidRPr="002A422D">
        <w:rPr>
          <w:rFonts w:asciiTheme="minorHAnsi" w:hAnsiTheme="minorHAnsi" w:cstheme="minorHAnsi"/>
          <w:sz w:val="24"/>
          <w:szCs w:val="24"/>
        </w:rPr>
        <w:t>offentleglova</w:t>
      </w:r>
      <w:proofErr w:type="spellEnd"/>
      <w:r w:rsidR="005C0F85" w:rsidRPr="002A422D">
        <w:rPr>
          <w:rFonts w:asciiTheme="minorHAnsi" w:hAnsiTheme="minorHAnsi" w:cstheme="minorHAnsi"/>
          <w:sz w:val="24"/>
          <w:szCs w:val="24"/>
        </w:rPr>
        <w:t xml:space="preserve">. </w:t>
      </w:r>
      <w:r w:rsidR="009947BF">
        <w:rPr>
          <w:rFonts w:asciiTheme="minorHAnsi" w:hAnsiTheme="minorHAnsi" w:cstheme="minorHAnsi"/>
          <w:sz w:val="24"/>
          <w:szCs w:val="24"/>
        </w:rPr>
        <w:t>Kunden</w:t>
      </w:r>
      <w:r w:rsidR="009947BF" w:rsidRPr="002A422D">
        <w:rPr>
          <w:rFonts w:asciiTheme="minorHAnsi" w:hAnsiTheme="minorHAnsi" w:cstheme="minorHAnsi"/>
          <w:sz w:val="24"/>
          <w:szCs w:val="24"/>
        </w:rPr>
        <w:t xml:space="preserve"> </w:t>
      </w:r>
      <w:r w:rsidR="000B49DC" w:rsidRPr="002A422D">
        <w:rPr>
          <w:rFonts w:asciiTheme="minorHAnsi" w:hAnsiTheme="minorHAnsi" w:cstheme="minorHAnsi"/>
          <w:sz w:val="24"/>
          <w:szCs w:val="24"/>
        </w:rPr>
        <w:t>og dennes ansatte plikter å hindre at andre får adgang eller kjennskap til opplysninger om tekniske innretninger og fremgangsmåter eller drifts- og forretningsforhold det vil være av konkurransemessig betydning å hemmeligholde, jf. FOA §</w:t>
      </w:r>
      <w:r w:rsidR="00832788" w:rsidRPr="002A422D">
        <w:rPr>
          <w:rFonts w:asciiTheme="minorHAnsi" w:hAnsiTheme="minorHAnsi" w:cstheme="minorHAnsi"/>
          <w:sz w:val="24"/>
          <w:szCs w:val="24"/>
        </w:rPr>
        <w:t>§</w:t>
      </w:r>
      <w:r w:rsidR="000B49DC" w:rsidRPr="002A422D">
        <w:rPr>
          <w:rFonts w:asciiTheme="minorHAnsi" w:hAnsiTheme="minorHAnsi" w:cstheme="minorHAnsi"/>
          <w:sz w:val="24"/>
          <w:szCs w:val="24"/>
        </w:rPr>
        <w:t xml:space="preserve"> </w:t>
      </w:r>
      <w:r w:rsidR="002670BB" w:rsidRPr="002A422D">
        <w:rPr>
          <w:rFonts w:asciiTheme="minorHAnsi" w:hAnsiTheme="minorHAnsi" w:cstheme="minorHAnsi"/>
          <w:sz w:val="24"/>
          <w:szCs w:val="24"/>
        </w:rPr>
        <w:t>7-3</w:t>
      </w:r>
      <w:r w:rsidR="00832788" w:rsidRPr="002A422D">
        <w:rPr>
          <w:rFonts w:asciiTheme="minorHAnsi" w:hAnsiTheme="minorHAnsi" w:cstheme="minorHAnsi"/>
          <w:sz w:val="24"/>
          <w:szCs w:val="24"/>
        </w:rPr>
        <w:t xml:space="preserve"> og 7-4 og</w:t>
      </w:r>
      <w:r w:rsidR="000B49DC" w:rsidRPr="002A422D">
        <w:rPr>
          <w:rFonts w:asciiTheme="minorHAnsi" w:hAnsiTheme="minorHAnsi" w:cstheme="minorHAnsi"/>
          <w:sz w:val="24"/>
          <w:szCs w:val="24"/>
        </w:rPr>
        <w:t>, jf</w:t>
      </w:r>
      <w:r w:rsidR="00123559" w:rsidRPr="002A422D">
        <w:rPr>
          <w:rFonts w:asciiTheme="minorHAnsi" w:hAnsiTheme="minorHAnsi" w:cstheme="minorHAnsi"/>
          <w:sz w:val="24"/>
          <w:szCs w:val="24"/>
        </w:rPr>
        <w:t>.</w:t>
      </w:r>
      <w:r w:rsidR="000B49DC" w:rsidRPr="002A422D">
        <w:rPr>
          <w:rFonts w:asciiTheme="minorHAnsi" w:hAnsiTheme="minorHAnsi" w:cstheme="minorHAnsi"/>
          <w:sz w:val="24"/>
          <w:szCs w:val="24"/>
        </w:rPr>
        <w:t xml:space="preserve"> forvaltningsloven § 13</w:t>
      </w:r>
      <w:r w:rsidR="00123559" w:rsidRPr="002A422D">
        <w:rPr>
          <w:rFonts w:asciiTheme="minorHAnsi" w:hAnsiTheme="minorHAnsi" w:cstheme="minorHAnsi"/>
          <w:sz w:val="24"/>
          <w:szCs w:val="24"/>
        </w:rPr>
        <w:t>.</w:t>
      </w:r>
    </w:p>
    <w:p w14:paraId="5BB6BAB6" w14:textId="1B26F99F" w:rsidR="0067654B" w:rsidRPr="002A422D" w:rsidRDefault="0067654B" w:rsidP="57F4BAEC">
      <w:pPr>
        <w:pStyle w:val="Brdtekst"/>
        <w:rPr>
          <w:rFonts w:asciiTheme="minorHAnsi" w:hAnsiTheme="minorHAnsi" w:cstheme="minorBidi"/>
          <w:sz w:val="19"/>
          <w:szCs w:val="19"/>
        </w:rPr>
      </w:pPr>
    </w:p>
    <w:p w14:paraId="1CCCD9D1" w14:textId="77777777" w:rsidR="0081590C" w:rsidRPr="002A422D" w:rsidRDefault="0081590C" w:rsidP="16FDB532">
      <w:pPr>
        <w:pStyle w:val="Overskrift2"/>
        <w:rPr>
          <w:rFonts w:eastAsia="Arial"/>
        </w:rPr>
      </w:pPr>
      <w:bookmarkStart w:id="46" w:name="_Toc277966175"/>
      <w:bookmarkStart w:id="47" w:name="_Toc228976187"/>
      <w:r w:rsidRPr="57F4BAEC">
        <w:rPr>
          <w:rFonts w:eastAsia="Arial"/>
        </w:rPr>
        <w:t>Vedståelsesfrist</w:t>
      </w:r>
      <w:bookmarkEnd w:id="46"/>
      <w:bookmarkEnd w:id="47"/>
    </w:p>
    <w:p w14:paraId="79CCEABC" w14:textId="36D0A06C" w:rsidR="00585A99" w:rsidRPr="002A422D" w:rsidRDefault="007505CC" w:rsidP="00585A99">
      <w:pPr>
        <w:rPr>
          <w:rFonts w:asciiTheme="minorHAnsi" w:hAnsiTheme="minorHAnsi" w:cstheme="minorHAnsi"/>
          <w:sz w:val="24"/>
          <w:szCs w:val="24"/>
        </w:rPr>
      </w:pPr>
      <w:r>
        <w:rPr>
          <w:rFonts w:asciiTheme="minorHAnsi" w:hAnsiTheme="minorHAnsi" w:cstheme="minorHAnsi"/>
          <w:sz w:val="24"/>
          <w:szCs w:val="24"/>
        </w:rPr>
        <w:t>Konsulenten</w:t>
      </w:r>
      <w:r w:rsidRPr="002A422D">
        <w:rPr>
          <w:rFonts w:asciiTheme="minorHAnsi" w:hAnsiTheme="minorHAnsi" w:cstheme="minorHAnsi"/>
          <w:sz w:val="24"/>
          <w:szCs w:val="24"/>
        </w:rPr>
        <w:t xml:space="preserve"> </w:t>
      </w:r>
      <w:r w:rsidR="00585A99" w:rsidRPr="002A422D">
        <w:rPr>
          <w:rFonts w:asciiTheme="minorHAnsi" w:hAnsiTheme="minorHAnsi" w:cstheme="minorHAnsi"/>
          <w:sz w:val="24"/>
          <w:szCs w:val="24"/>
        </w:rPr>
        <w:t xml:space="preserve">må vedstå seg sitt tilbud </w:t>
      </w:r>
      <w:r w:rsidR="00D8537A" w:rsidRPr="002A422D">
        <w:rPr>
          <w:rFonts w:asciiTheme="minorHAnsi" w:hAnsiTheme="minorHAnsi" w:cstheme="minorHAnsi"/>
          <w:sz w:val="24"/>
          <w:szCs w:val="24"/>
        </w:rPr>
        <w:t>til</w:t>
      </w:r>
      <w:r w:rsidR="00C9020F" w:rsidRPr="002A422D">
        <w:rPr>
          <w:rFonts w:asciiTheme="minorHAnsi" w:hAnsiTheme="minorHAnsi" w:cstheme="minorHAnsi"/>
          <w:sz w:val="24"/>
          <w:szCs w:val="24"/>
        </w:rPr>
        <w:t xml:space="preserve"> det tidspunktet som er angitt i pkt. </w:t>
      </w:r>
      <w:r w:rsidR="000D73C9">
        <w:rPr>
          <w:rFonts w:asciiTheme="minorHAnsi" w:hAnsiTheme="minorHAnsi" w:cstheme="minorHAnsi"/>
          <w:sz w:val="24"/>
          <w:szCs w:val="24"/>
        </w:rPr>
        <w:t>1.</w:t>
      </w:r>
      <w:r w:rsidR="0094156F">
        <w:rPr>
          <w:rFonts w:asciiTheme="minorHAnsi" w:hAnsiTheme="minorHAnsi" w:cstheme="minorHAnsi"/>
          <w:sz w:val="24"/>
          <w:szCs w:val="24"/>
        </w:rPr>
        <w:t>5</w:t>
      </w:r>
      <w:r w:rsidR="005434C1" w:rsidRPr="002A422D">
        <w:rPr>
          <w:rFonts w:asciiTheme="minorHAnsi" w:hAnsiTheme="minorHAnsi" w:cstheme="minorHAnsi"/>
          <w:sz w:val="24"/>
          <w:szCs w:val="24"/>
        </w:rPr>
        <w:t xml:space="preserve"> </w:t>
      </w:r>
      <w:r w:rsidR="00C9020F" w:rsidRPr="002A422D">
        <w:rPr>
          <w:rFonts w:asciiTheme="minorHAnsi" w:hAnsiTheme="minorHAnsi" w:cstheme="minorHAnsi"/>
          <w:sz w:val="24"/>
          <w:szCs w:val="24"/>
        </w:rPr>
        <w:t>ovenfor.</w:t>
      </w:r>
      <w:r w:rsidR="00AF1CAD" w:rsidRPr="002A422D">
        <w:rPr>
          <w:rFonts w:asciiTheme="minorHAnsi" w:hAnsiTheme="minorHAnsi" w:cstheme="minorHAnsi"/>
          <w:sz w:val="24"/>
          <w:szCs w:val="24"/>
        </w:rPr>
        <w:t xml:space="preserve"> </w:t>
      </w:r>
    </w:p>
    <w:p w14:paraId="455616E6" w14:textId="77777777" w:rsidR="00DA1A39" w:rsidRPr="002A422D" w:rsidRDefault="00DA1A39" w:rsidP="0081590C">
      <w:pPr>
        <w:rPr>
          <w:rFonts w:asciiTheme="minorHAnsi" w:hAnsiTheme="minorHAnsi" w:cstheme="minorHAnsi"/>
          <w:sz w:val="24"/>
          <w:szCs w:val="24"/>
        </w:rPr>
      </w:pPr>
    </w:p>
    <w:p w14:paraId="766566EE" w14:textId="5E755993" w:rsidR="00E44841" w:rsidRPr="002A422D" w:rsidRDefault="00E44841" w:rsidP="000D73C9">
      <w:pPr>
        <w:pStyle w:val="Overskrift2"/>
      </w:pPr>
      <w:bookmarkStart w:id="48" w:name="_Toc228976188"/>
      <w:bookmarkStart w:id="49" w:name="_Toc826432457"/>
      <w:bookmarkStart w:id="50" w:name="_Toc11926562"/>
      <w:r>
        <w:t>Oppdatering av konkurransegrunnlaget</w:t>
      </w:r>
      <w:bookmarkEnd w:id="48"/>
      <w:bookmarkEnd w:id="49"/>
      <w:bookmarkEnd w:id="50"/>
    </w:p>
    <w:p w14:paraId="2B2ABCA3" w14:textId="1DA48624" w:rsidR="00E44841" w:rsidRPr="002A422D" w:rsidRDefault="00E44841" w:rsidP="00E44841">
      <w:pPr>
        <w:rPr>
          <w:rFonts w:asciiTheme="minorHAnsi" w:hAnsiTheme="minorHAnsi" w:cstheme="minorHAnsi"/>
          <w:sz w:val="24"/>
          <w:szCs w:val="24"/>
        </w:rPr>
      </w:pPr>
      <w:r w:rsidRPr="002A422D">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w:t>
      </w:r>
      <w:r w:rsidR="007505CC">
        <w:rPr>
          <w:rFonts w:asciiTheme="minorHAnsi" w:hAnsiTheme="minorHAnsi" w:cstheme="minorHAnsi"/>
          <w:sz w:val="24"/>
          <w:szCs w:val="24"/>
        </w:rPr>
        <w:t>konsulenter</w:t>
      </w:r>
      <w:r w:rsidR="007505CC" w:rsidRPr="002A422D">
        <w:rPr>
          <w:rFonts w:asciiTheme="minorHAnsi" w:hAnsiTheme="minorHAnsi" w:cstheme="minorHAnsi"/>
          <w:sz w:val="24"/>
          <w:szCs w:val="24"/>
        </w:rPr>
        <w:t xml:space="preserve"> </w:t>
      </w:r>
      <w:r w:rsidRPr="002A422D">
        <w:rPr>
          <w:rFonts w:asciiTheme="minorHAnsi" w:hAnsiTheme="minorHAnsi" w:cstheme="minorHAnsi"/>
          <w:sz w:val="24"/>
          <w:szCs w:val="24"/>
        </w:rPr>
        <w:t xml:space="preserve">som har registrert sin interesse for anskaffelsen i konkurransegjennomføringsverktøyet (KGV). </w:t>
      </w:r>
    </w:p>
    <w:p w14:paraId="21937C94" w14:textId="77777777" w:rsidR="00E44841" w:rsidRPr="002A422D" w:rsidRDefault="00E44841" w:rsidP="00E44841">
      <w:pPr>
        <w:rPr>
          <w:rFonts w:asciiTheme="minorHAnsi" w:hAnsiTheme="minorHAnsi" w:cstheme="minorHAnsi"/>
          <w:sz w:val="24"/>
          <w:szCs w:val="24"/>
        </w:rPr>
      </w:pPr>
    </w:p>
    <w:p w14:paraId="321EF88F" w14:textId="77777777" w:rsidR="00E44841" w:rsidRPr="002A422D" w:rsidRDefault="00E44841" w:rsidP="16FDB532">
      <w:pPr>
        <w:pStyle w:val="Overskrift2"/>
        <w:rPr>
          <w:rFonts w:eastAsia="Arial"/>
        </w:rPr>
      </w:pPr>
      <w:bookmarkStart w:id="51" w:name="_Toc11926563"/>
      <w:bookmarkStart w:id="52" w:name="_Toc35219878"/>
      <w:bookmarkStart w:id="53" w:name="_Toc228976189"/>
      <w:r w:rsidRPr="57F4BAEC">
        <w:rPr>
          <w:rFonts w:eastAsia="Arial"/>
        </w:rPr>
        <w:lastRenderedPageBreak/>
        <w:t>Tilleggsopplysninger</w:t>
      </w:r>
      <w:bookmarkEnd w:id="51"/>
      <w:bookmarkEnd w:id="52"/>
      <w:bookmarkEnd w:id="53"/>
    </w:p>
    <w:p w14:paraId="693241AA" w14:textId="49DD4038" w:rsidR="00E44841" w:rsidRPr="002A422D" w:rsidRDefault="00E44841" w:rsidP="406B95B2">
      <w:pPr>
        <w:rPr>
          <w:rFonts w:asciiTheme="minorHAnsi" w:hAnsiTheme="minorHAnsi" w:cstheme="minorBidi"/>
          <w:sz w:val="24"/>
          <w:szCs w:val="24"/>
        </w:rPr>
      </w:pPr>
      <w:r w:rsidRPr="406B95B2">
        <w:rPr>
          <w:rFonts w:asciiTheme="minorHAnsi" w:hAnsiTheme="minorHAnsi" w:cstheme="minorBidi"/>
          <w:sz w:val="24"/>
          <w:szCs w:val="24"/>
        </w:rPr>
        <w:t xml:space="preserve">Dersom </w:t>
      </w:r>
      <w:r w:rsidR="007E204E">
        <w:rPr>
          <w:rFonts w:asciiTheme="minorHAnsi" w:hAnsiTheme="minorHAnsi" w:cstheme="minorBidi"/>
          <w:sz w:val="24"/>
          <w:szCs w:val="24"/>
        </w:rPr>
        <w:t>K</w:t>
      </w:r>
      <w:r w:rsidR="007505CC">
        <w:rPr>
          <w:rFonts w:asciiTheme="minorHAnsi" w:hAnsiTheme="minorHAnsi" w:cstheme="minorBidi"/>
          <w:sz w:val="24"/>
          <w:szCs w:val="24"/>
        </w:rPr>
        <w:t>onsulenten</w:t>
      </w:r>
      <w:r w:rsidR="007505CC" w:rsidRPr="406B95B2">
        <w:rPr>
          <w:rFonts w:asciiTheme="minorHAnsi" w:hAnsiTheme="minorHAnsi" w:cstheme="minorBidi"/>
          <w:sz w:val="24"/>
          <w:szCs w:val="24"/>
        </w:rPr>
        <w:t xml:space="preserve"> </w:t>
      </w:r>
      <w:r w:rsidRPr="406B95B2">
        <w:rPr>
          <w:rFonts w:asciiTheme="minorHAnsi" w:hAnsiTheme="minorHAnsi" w:cstheme="minorBidi"/>
          <w:sz w:val="24"/>
          <w:szCs w:val="24"/>
        </w:rPr>
        <w:t xml:space="preserve">finner at konkurransegrunnlaget ikke gir tilstrekkelig veiledning, eller er uklare, kan </w:t>
      </w:r>
      <w:r w:rsidR="007E204E">
        <w:rPr>
          <w:rFonts w:asciiTheme="minorHAnsi" w:hAnsiTheme="minorHAnsi" w:cstheme="minorBidi"/>
          <w:sz w:val="24"/>
          <w:szCs w:val="24"/>
        </w:rPr>
        <w:t>K</w:t>
      </w:r>
      <w:r w:rsidR="007505CC">
        <w:rPr>
          <w:rFonts w:asciiTheme="minorHAnsi" w:hAnsiTheme="minorHAnsi" w:cstheme="minorBidi"/>
          <w:sz w:val="24"/>
          <w:szCs w:val="24"/>
        </w:rPr>
        <w:t>onsulenten</w:t>
      </w:r>
      <w:r w:rsidR="007505CC" w:rsidRPr="406B95B2">
        <w:rPr>
          <w:rFonts w:asciiTheme="minorHAnsi" w:hAnsiTheme="minorHAnsi" w:cstheme="minorBidi"/>
          <w:sz w:val="24"/>
          <w:szCs w:val="24"/>
        </w:rPr>
        <w:t xml:space="preserve"> </w:t>
      </w:r>
      <w:r w:rsidRPr="406B95B2">
        <w:rPr>
          <w:rFonts w:asciiTheme="minorHAnsi" w:hAnsiTheme="minorHAnsi" w:cstheme="minorBidi"/>
          <w:sz w:val="24"/>
          <w:szCs w:val="24"/>
        </w:rPr>
        <w:t xml:space="preserve">be om tilleggsopplysninger hos </w:t>
      </w:r>
      <w:r w:rsidR="00B8311A">
        <w:rPr>
          <w:rFonts w:asciiTheme="minorHAnsi" w:hAnsiTheme="minorHAnsi" w:cstheme="minorBidi"/>
          <w:sz w:val="24"/>
          <w:szCs w:val="24"/>
        </w:rPr>
        <w:t>K</w:t>
      </w:r>
      <w:r w:rsidR="009947BF">
        <w:rPr>
          <w:rFonts w:asciiTheme="minorHAnsi" w:hAnsiTheme="minorHAnsi" w:cstheme="minorBidi"/>
          <w:sz w:val="24"/>
          <w:szCs w:val="24"/>
        </w:rPr>
        <w:t>unden</w:t>
      </w:r>
      <w:r w:rsidR="009947BF" w:rsidRPr="406B95B2">
        <w:rPr>
          <w:rFonts w:asciiTheme="minorHAnsi" w:hAnsiTheme="minorHAnsi" w:cstheme="minorBidi"/>
          <w:sz w:val="24"/>
          <w:szCs w:val="24"/>
        </w:rPr>
        <w:t xml:space="preserve"> </w:t>
      </w:r>
      <w:r w:rsidRPr="406B95B2">
        <w:rPr>
          <w:rFonts w:asciiTheme="minorHAnsi" w:hAnsiTheme="minorHAnsi" w:cstheme="minorBidi"/>
          <w:sz w:val="24"/>
          <w:szCs w:val="24"/>
        </w:rPr>
        <w:t>via konkurransegjennomføringsverktøyet (KGV).</w:t>
      </w:r>
    </w:p>
    <w:p w14:paraId="480E0E0B" w14:textId="77777777" w:rsidR="00E44841" w:rsidRPr="002A422D" w:rsidRDefault="00E44841" w:rsidP="00E44841">
      <w:pPr>
        <w:rPr>
          <w:rFonts w:asciiTheme="minorHAnsi" w:hAnsiTheme="minorHAnsi" w:cstheme="minorHAnsi"/>
          <w:sz w:val="24"/>
          <w:szCs w:val="24"/>
        </w:rPr>
      </w:pPr>
    </w:p>
    <w:p w14:paraId="5E3D9C6D" w14:textId="50C46BCA" w:rsidR="00E44841" w:rsidRPr="002A422D" w:rsidRDefault="00E44841" w:rsidP="7040844C">
      <w:pPr>
        <w:rPr>
          <w:rFonts w:asciiTheme="minorHAnsi" w:hAnsiTheme="minorHAnsi" w:cstheme="minorBidi"/>
          <w:sz w:val="24"/>
          <w:szCs w:val="24"/>
        </w:rPr>
      </w:pPr>
      <w:r w:rsidRPr="7040844C">
        <w:rPr>
          <w:rFonts w:asciiTheme="minorHAnsi" w:hAnsiTheme="minorHAnsi" w:cstheme="minorBidi"/>
          <w:sz w:val="24"/>
          <w:szCs w:val="24"/>
        </w:rPr>
        <w:t xml:space="preserve">Dersom det oppdages feil i konkurransegrunnlaget, bes det om at dette formidles til </w:t>
      </w:r>
      <w:r w:rsidR="00B8311A">
        <w:rPr>
          <w:rFonts w:asciiTheme="minorHAnsi" w:hAnsiTheme="minorHAnsi" w:cstheme="minorBidi"/>
          <w:sz w:val="24"/>
          <w:szCs w:val="24"/>
        </w:rPr>
        <w:t>K</w:t>
      </w:r>
      <w:r w:rsidR="009947BF">
        <w:rPr>
          <w:rFonts w:asciiTheme="minorHAnsi" w:hAnsiTheme="minorHAnsi" w:cstheme="minorBidi"/>
          <w:sz w:val="24"/>
          <w:szCs w:val="24"/>
        </w:rPr>
        <w:t>unden</w:t>
      </w:r>
      <w:r w:rsidR="009947BF" w:rsidRPr="7040844C">
        <w:rPr>
          <w:rFonts w:asciiTheme="minorHAnsi" w:hAnsiTheme="minorHAnsi" w:cstheme="minorBidi"/>
          <w:sz w:val="24"/>
          <w:szCs w:val="24"/>
        </w:rPr>
        <w:t xml:space="preserve"> </w:t>
      </w:r>
      <w:r w:rsidRPr="7040844C">
        <w:rPr>
          <w:rFonts w:asciiTheme="minorHAnsi" w:hAnsiTheme="minorHAnsi" w:cstheme="minorBidi"/>
          <w:sz w:val="24"/>
          <w:szCs w:val="24"/>
        </w:rPr>
        <w:t>via KGV.</w:t>
      </w:r>
    </w:p>
    <w:p w14:paraId="17DC1CDC" w14:textId="317EE279" w:rsidR="00D06892" w:rsidRPr="002A422D" w:rsidRDefault="00D06892" w:rsidP="00422D9E">
      <w:pPr>
        <w:rPr>
          <w:rFonts w:asciiTheme="minorHAnsi" w:hAnsiTheme="minorHAnsi" w:cstheme="minorHAnsi"/>
          <w:sz w:val="24"/>
          <w:szCs w:val="24"/>
        </w:rPr>
      </w:pPr>
    </w:p>
    <w:p w14:paraId="724BE3FC" w14:textId="784284A3" w:rsidR="00D06892" w:rsidRPr="002A422D" w:rsidRDefault="00235BA9" w:rsidP="4569E608">
      <w:pPr>
        <w:pStyle w:val="Overskrift1"/>
        <w:rPr>
          <w:rFonts w:asciiTheme="minorHAnsi" w:hAnsiTheme="minorHAnsi" w:cstheme="minorBidi"/>
        </w:rPr>
      </w:pPr>
      <w:bookmarkStart w:id="54" w:name="_Toc228976190"/>
      <w:bookmarkStart w:id="55" w:name="_Toc215997540"/>
      <w:r w:rsidRPr="4569E608">
        <w:rPr>
          <w:rFonts w:asciiTheme="minorHAnsi" w:hAnsiTheme="minorHAnsi" w:cstheme="minorBidi"/>
        </w:rPr>
        <w:t>KVALIFIKASJONSKRAV</w:t>
      </w:r>
      <w:bookmarkEnd w:id="54"/>
      <w:bookmarkEnd w:id="55"/>
    </w:p>
    <w:p w14:paraId="4A673382" w14:textId="53A71FE8" w:rsidR="001D2D99" w:rsidRPr="002A422D" w:rsidRDefault="001D2D99" w:rsidP="001D6977">
      <w:pPr>
        <w:rPr>
          <w:rFonts w:asciiTheme="minorHAnsi" w:hAnsiTheme="minorHAnsi" w:cstheme="minorHAnsi"/>
          <w:sz w:val="24"/>
          <w:szCs w:val="24"/>
        </w:rPr>
      </w:pPr>
    </w:p>
    <w:p w14:paraId="72573AFF" w14:textId="4D320059" w:rsidR="6FB73946" w:rsidRPr="008613D8" w:rsidRDefault="6FB73946" w:rsidP="3EB2A364">
      <w:pPr>
        <w:rPr>
          <w:rFonts w:ascii="Calibri" w:eastAsia="Calibri" w:hAnsi="Calibri" w:cs="Calibri"/>
          <w:sz w:val="24"/>
          <w:szCs w:val="24"/>
        </w:rPr>
      </w:pPr>
      <w:r w:rsidRPr="626E4619">
        <w:rPr>
          <w:rFonts w:asciiTheme="minorHAnsi" w:hAnsiTheme="minorHAnsi" w:cstheme="minorBidi"/>
          <w:color w:val="000000" w:themeColor="text1"/>
          <w:sz w:val="24"/>
          <w:szCs w:val="24"/>
        </w:rPr>
        <w:t>For å bekrefte leverandørens kvalifik</w:t>
      </w:r>
      <w:r w:rsidR="227F40FC" w:rsidRPr="626E4619">
        <w:rPr>
          <w:rFonts w:asciiTheme="minorHAnsi" w:hAnsiTheme="minorHAnsi" w:cstheme="minorBidi"/>
          <w:color w:val="000000" w:themeColor="text1"/>
          <w:sz w:val="24"/>
          <w:szCs w:val="24"/>
        </w:rPr>
        <w:t xml:space="preserve">asjoner for deltakelse i denne konkurransen må </w:t>
      </w:r>
      <w:proofErr w:type="spellStart"/>
      <w:r w:rsidR="227F40FC" w:rsidRPr="626E4619">
        <w:rPr>
          <w:rFonts w:asciiTheme="minorHAnsi" w:hAnsiTheme="minorHAnsi" w:cstheme="minorBidi"/>
          <w:color w:val="000000" w:themeColor="text1"/>
          <w:sz w:val="24"/>
          <w:szCs w:val="24"/>
        </w:rPr>
        <w:t>nedenforstående</w:t>
      </w:r>
      <w:proofErr w:type="spellEnd"/>
      <w:r w:rsidR="227F40FC" w:rsidRPr="626E4619">
        <w:rPr>
          <w:rFonts w:asciiTheme="minorHAnsi" w:hAnsiTheme="minorHAnsi" w:cstheme="minorBidi"/>
          <w:color w:val="000000" w:themeColor="text1"/>
          <w:sz w:val="24"/>
          <w:szCs w:val="24"/>
        </w:rPr>
        <w:t xml:space="preserve"> kvalifikasjonskrav være oppfylt. Dokumentasjon på oppfyllelse av disse kravene leveres so</w:t>
      </w:r>
      <w:r w:rsidR="509B9299" w:rsidRPr="626E4619">
        <w:rPr>
          <w:rFonts w:asciiTheme="minorHAnsi" w:hAnsiTheme="minorHAnsi" w:cstheme="minorBidi"/>
          <w:color w:val="000000" w:themeColor="text1"/>
          <w:sz w:val="24"/>
          <w:szCs w:val="24"/>
        </w:rPr>
        <w:t xml:space="preserve">m en egenerklæring vedlagt tilbudet, jf. </w:t>
      </w:r>
      <w:r w:rsidR="1AF76E51" w:rsidRPr="626E4619">
        <w:rPr>
          <w:rFonts w:ascii="Calibri" w:eastAsia="Calibri" w:hAnsi="Calibri" w:cs="Calibri"/>
          <w:color w:val="000000" w:themeColor="text1"/>
          <w:sz w:val="24"/>
          <w:szCs w:val="24"/>
        </w:rPr>
        <w:t>Vedlegg 3 - Egenerklæring som foreløpig dokumentasjon på oppfyllelse av krav til skatteattest, kvalifikasjonskravene og for at det ikke foreligger grunner til avvisning.</w:t>
      </w:r>
    </w:p>
    <w:p w14:paraId="5E22F6C6" w14:textId="5399A6C9" w:rsidR="57F4BAEC" w:rsidRPr="008613D8" w:rsidRDefault="57F4BAEC" w:rsidP="57F4BAEC">
      <w:pPr>
        <w:rPr>
          <w:rFonts w:asciiTheme="minorHAnsi" w:hAnsiTheme="minorHAnsi" w:cstheme="minorBidi"/>
          <w:sz w:val="24"/>
          <w:szCs w:val="24"/>
        </w:rPr>
      </w:pPr>
    </w:p>
    <w:p w14:paraId="6FE6CBA9" w14:textId="236BCD7C" w:rsidR="509B9299" w:rsidRDefault="509B9299" w:rsidP="626E4619">
      <w:pPr>
        <w:rPr>
          <w:rFonts w:asciiTheme="minorHAnsi" w:hAnsiTheme="minorHAnsi" w:cstheme="minorBidi"/>
          <w:sz w:val="24"/>
          <w:szCs w:val="24"/>
        </w:rPr>
      </w:pPr>
      <w:r w:rsidRPr="5BAD1756">
        <w:rPr>
          <w:rFonts w:asciiTheme="minorHAnsi" w:hAnsiTheme="minorHAnsi" w:cstheme="minorBidi"/>
          <w:sz w:val="24"/>
          <w:szCs w:val="24"/>
        </w:rPr>
        <w:t xml:space="preserve">Kunden kan på hvilket som helst tidspunkt i konkurransen be om ettersendelse av dokumentasjon som bekrefter innholdet i egenerklæringen. </w:t>
      </w:r>
    </w:p>
    <w:p w14:paraId="742FE488" w14:textId="77777777" w:rsidR="001D2D99" w:rsidRPr="002A422D" w:rsidRDefault="001D2D99" w:rsidP="001D6977">
      <w:pPr>
        <w:rPr>
          <w:rFonts w:asciiTheme="minorHAnsi" w:hAnsiTheme="minorHAnsi" w:cstheme="minorHAnsi"/>
          <w:sz w:val="24"/>
          <w:szCs w:val="24"/>
        </w:rPr>
      </w:pPr>
    </w:p>
    <w:p w14:paraId="17491BF9" w14:textId="656B4726" w:rsidR="00D06892" w:rsidRPr="002A422D" w:rsidRDefault="363F4D54" w:rsidP="57F4BAEC">
      <w:pPr>
        <w:pStyle w:val="Overskrift2"/>
        <w:rPr>
          <w:rFonts w:ascii="Calibri" w:eastAsia="Calibri" w:hAnsi="Calibri" w:cs="Calibri"/>
          <w:i w:val="0"/>
          <w:iCs w:val="0"/>
          <w:color w:val="000000" w:themeColor="text1"/>
        </w:rPr>
      </w:pPr>
      <w:bookmarkStart w:id="56" w:name="_Toc1884891236"/>
      <w:bookmarkStart w:id="57" w:name="_Toc228976191"/>
      <w:r w:rsidRPr="57F4BAEC">
        <w:rPr>
          <w:rFonts w:ascii="Calibri" w:eastAsia="Calibri" w:hAnsi="Calibri" w:cs="Calibri"/>
          <w:i w:val="0"/>
          <w:iCs w:val="0"/>
          <w:color w:val="000000" w:themeColor="text1"/>
        </w:rPr>
        <w:t>Registrering, autorisasjon mv.</w:t>
      </w:r>
      <w:bookmarkEnd w:id="56"/>
      <w:bookmarkEnd w:id="57"/>
    </w:p>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079"/>
        <w:gridCol w:w="5983"/>
      </w:tblGrid>
      <w:tr w:rsidR="3EA3B07D" w14:paraId="6CC93F48" w14:textId="77777777" w:rsidTr="16FDB532">
        <w:trPr>
          <w:trHeight w:val="300"/>
        </w:trPr>
        <w:tc>
          <w:tcPr>
            <w:tcW w:w="3330" w:type="dxa"/>
            <w:tcBorders>
              <w:top w:val="single" w:sz="4" w:space="0" w:color="auto"/>
              <w:left w:val="single" w:sz="4" w:space="0" w:color="auto"/>
              <w:bottom w:val="single" w:sz="4" w:space="0" w:color="auto"/>
              <w:right w:val="single" w:sz="4" w:space="0" w:color="auto"/>
            </w:tcBorders>
            <w:shd w:val="clear" w:color="auto" w:fill="E6E6E6"/>
            <w:tcMar>
              <w:left w:w="90" w:type="dxa"/>
              <w:right w:w="90" w:type="dxa"/>
            </w:tcMar>
          </w:tcPr>
          <w:p w14:paraId="2AE6870F" w14:textId="56603BA5" w:rsidR="3EA3B07D" w:rsidRDefault="3EA3B07D" w:rsidP="3EA3B07D">
            <w:pPr>
              <w:keepNext/>
              <w:keepLines/>
              <w:rPr>
                <w:rFonts w:ascii="Calibri" w:eastAsia="Calibri" w:hAnsi="Calibri" w:cs="Calibri"/>
                <w:sz w:val="24"/>
                <w:szCs w:val="24"/>
              </w:rPr>
            </w:pPr>
            <w:r w:rsidRPr="3EA3B07D">
              <w:rPr>
                <w:rFonts w:ascii="Calibri" w:eastAsia="Calibri" w:hAnsi="Calibri" w:cs="Calibri"/>
                <w:b/>
                <w:bCs/>
                <w:sz w:val="24"/>
                <w:szCs w:val="24"/>
              </w:rPr>
              <w:t xml:space="preserve">Krav </w:t>
            </w:r>
            <w:r>
              <w:tab/>
            </w:r>
          </w:p>
        </w:tc>
        <w:tc>
          <w:tcPr>
            <w:tcW w:w="6660" w:type="dxa"/>
            <w:tcBorders>
              <w:top w:val="single" w:sz="4" w:space="0" w:color="auto"/>
              <w:left w:val="single" w:sz="4" w:space="0" w:color="auto"/>
              <w:bottom w:val="single" w:sz="4" w:space="0" w:color="auto"/>
              <w:right w:val="single" w:sz="4" w:space="0" w:color="auto"/>
            </w:tcBorders>
            <w:shd w:val="clear" w:color="auto" w:fill="E6E6E6"/>
            <w:tcMar>
              <w:left w:w="90" w:type="dxa"/>
              <w:right w:w="90" w:type="dxa"/>
            </w:tcMar>
          </w:tcPr>
          <w:p w14:paraId="44D0BB14" w14:textId="0FB0C006" w:rsidR="3EA3B07D" w:rsidRDefault="3EA3B07D" w:rsidP="3EA3B07D">
            <w:pPr>
              <w:keepNext/>
              <w:keepLines/>
              <w:rPr>
                <w:rFonts w:ascii="Calibri" w:eastAsia="Calibri" w:hAnsi="Calibri" w:cs="Calibri"/>
                <w:sz w:val="24"/>
                <w:szCs w:val="24"/>
              </w:rPr>
            </w:pPr>
            <w:r w:rsidRPr="3EA3B07D">
              <w:rPr>
                <w:rFonts w:ascii="Calibri" w:eastAsia="Calibri" w:hAnsi="Calibri" w:cs="Calibri"/>
                <w:b/>
                <w:bCs/>
                <w:sz w:val="24"/>
                <w:szCs w:val="24"/>
              </w:rPr>
              <w:t xml:space="preserve">Dokumentasjonskrav </w:t>
            </w:r>
          </w:p>
        </w:tc>
      </w:tr>
      <w:tr w:rsidR="3EA3B07D" w14:paraId="049020F2" w14:textId="77777777" w:rsidTr="16FDB532">
        <w:trPr>
          <w:trHeight w:val="1245"/>
        </w:trPr>
        <w:tc>
          <w:tcPr>
            <w:tcW w:w="3330" w:type="dxa"/>
            <w:tcBorders>
              <w:top w:val="single" w:sz="4" w:space="0" w:color="auto"/>
              <w:left w:val="single" w:sz="4" w:space="0" w:color="auto"/>
              <w:bottom w:val="single" w:sz="4" w:space="0" w:color="auto"/>
              <w:right w:val="single" w:sz="4" w:space="0" w:color="auto"/>
            </w:tcBorders>
            <w:tcMar>
              <w:left w:w="90" w:type="dxa"/>
              <w:right w:w="90" w:type="dxa"/>
            </w:tcMar>
          </w:tcPr>
          <w:p w14:paraId="25092B54" w14:textId="63EB8D37" w:rsidR="3EA3B07D" w:rsidRDefault="007505CC" w:rsidP="3EA3B07D">
            <w:pPr>
              <w:keepNext/>
              <w:keepLines/>
              <w:rPr>
                <w:rFonts w:ascii="Calibri" w:eastAsia="Calibri" w:hAnsi="Calibri" w:cs="Calibri"/>
                <w:sz w:val="24"/>
                <w:szCs w:val="24"/>
              </w:rPr>
            </w:pPr>
            <w:r>
              <w:rPr>
                <w:rFonts w:ascii="Calibri" w:eastAsia="Calibri" w:hAnsi="Calibri" w:cs="Calibri"/>
                <w:sz w:val="24"/>
                <w:szCs w:val="24"/>
              </w:rPr>
              <w:t>Konsulenten</w:t>
            </w:r>
            <w:r w:rsidRPr="3EA3B07D">
              <w:rPr>
                <w:rFonts w:ascii="Calibri" w:eastAsia="Calibri" w:hAnsi="Calibri" w:cs="Calibri"/>
                <w:sz w:val="24"/>
                <w:szCs w:val="24"/>
              </w:rPr>
              <w:t xml:space="preserve"> </w:t>
            </w:r>
            <w:r w:rsidR="3EA3B07D" w:rsidRPr="3EA3B07D">
              <w:rPr>
                <w:rFonts w:ascii="Calibri" w:eastAsia="Calibri" w:hAnsi="Calibri" w:cs="Calibri"/>
                <w:sz w:val="24"/>
                <w:szCs w:val="24"/>
              </w:rPr>
              <w:t xml:space="preserve">skal være registrert som advokatfirma i et foretaksregister, faglig register eller registrert i et handelsregister i den staten </w:t>
            </w:r>
            <w:r w:rsidR="007E204E">
              <w:rPr>
                <w:rFonts w:ascii="Calibri" w:eastAsia="Calibri" w:hAnsi="Calibri" w:cs="Calibri"/>
                <w:sz w:val="24"/>
                <w:szCs w:val="24"/>
              </w:rPr>
              <w:t>K</w:t>
            </w:r>
            <w:r>
              <w:rPr>
                <w:rFonts w:ascii="Calibri" w:eastAsia="Calibri" w:hAnsi="Calibri" w:cs="Calibri"/>
                <w:sz w:val="24"/>
                <w:szCs w:val="24"/>
              </w:rPr>
              <w:t>onsulenten</w:t>
            </w:r>
            <w:r w:rsidRPr="3EA3B07D">
              <w:rPr>
                <w:rFonts w:ascii="Calibri" w:eastAsia="Calibri" w:hAnsi="Calibri" w:cs="Calibri"/>
                <w:sz w:val="24"/>
                <w:szCs w:val="24"/>
              </w:rPr>
              <w:t xml:space="preserve"> </w:t>
            </w:r>
            <w:r w:rsidR="3EA3B07D" w:rsidRPr="3EA3B07D">
              <w:rPr>
                <w:rFonts w:ascii="Calibri" w:eastAsia="Calibri" w:hAnsi="Calibri" w:cs="Calibri"/>
                <w:sz w:val="24"/>
                <w:szCs w:val="24"/>
              </w:rPr>
              <w:t>er etablert.</w:t>
            </w:r>
          </w:p>
        </w:tc>
        <w:tc>
          <w:tcPr>
            <w:tcW w:w="6660" w:type="dxa"/>
            <w:tcBorders>
              <w:top w:val="single" w:sz="4" w:space="0" w:color="auto"/>
              <w:left w:val="single" w:sz="4" w:space="0" w:color="auto"/>
              <w:bottom w:val="single" w:sz="4" w:space="0" w:color="auto"/>
              <w:right w:val="single" w:sz="4" w:space="0" w:color="auto"/>
            </w:tcBorders>
            <w:tcMar>
              <w:left w:w="90" w:type="dxa"/>
              <w:right w:w="90" w:type="dxa"/>
            </w:tcMar>
          </w:tcPr>
          <w:p w14:paraId="6F76EA0E" w14:textId="1BE755EC" w:rsidR="3EA3B07D" w:rsidRDefault="3EA3B07D" w:rsidP="3EA3B07D">
            <w:pPr>
              <w:keepNext/>
              <w:keepLines/>
              <w:rPr>
                <w:rFonts w:ascii="Calibri" w:eastAsia="Calibri" w:hAnsi="Calibri" w:cs="Calibri"/>
                <w:sz w:val="24"/>
                <w:szCs w:val="24"/>
              </w:rPr>
            </w:pPr>
            <w:r w:rsidRPr="3EA3B07D">
              <w:rPr>
                <w:rFonts w:ascii="Calibri" w:eastAsia="Calibri" w:hAnsi="Calibri" w:cs="Calibri"/>
                <w:sz w:val="24"/>
                <w:szCs w:val="24"/>
              </w:rPr>
              <w:t>Norske selskaper:</w:t>
            </w:r>
          </w:p>
          <w:p w14:paraId="7676C319" w14:textId="5B7E9657" w:rsidR="3EA3B07D" w:rsidRDefault="50F56413" w:rsidP="3EA3B07D">
            <w:pPr>
              <w:pStyle w:val="Listeavsnitt"/>
              <w:keepNext/>
              <w:keepLines/>
              <w:numPr>
                <w:ilvl w:val="0"/>
                <w:numId w:val="27"/>
              </w:numPr>
              <w:rPr>
                <w:rFonts w:ascii="Calibri" w:eastAsia="Calibri" w:hAnsi="Calibri" w:cs="Calibri"/>
                <w:sz w:val="24"/>
                <w:szCs w:val="24"/>
              </w:rPr>
            </w:pPr>
            <w:r w:rsidRPr="16FDB532">
              <w:rPr>
                <w:rFonts w:ascii="Calibri" w:eastAsia="Calibri" w:hAnsi="Calibri" w:cs="Calibri"/>
                <w:sz w:val="24"/>
                <w:szCs w:val="24"/>
              </w:rPr>
              <w:t>Firmaattest</w:t>
            </w:r>
            <w:r w:rsidR="19DA6027" w:rsidRPr="16FDB532">
              <w:rPr>
                <w:rFonts w:ascii="Calibri" w:eastAsia="Calibri" w:hAnsi="Calibri" w:cs="Calibri"/>
                <w:sz w:val="24"/>
                <w:szCs w:val="24"/>
              </w:rPr>
              <w:t xml:space="preserve"> ikke eldre enn 6 måneder regnet fra tilbudsfristen</w:t>
            </w:r>
          </w:p>
          <w:p w14:paraId="7345E96C" w14:textId="10E00D66" w:rsidR="3EA3B07D" w:rsidRDefault="3EA3B07D" w:rsidP="3EA3B07D">
            <w:pPr>
              <w:keepNext/>
              <w:keepLines/>
              <w:rPr>
                <w:rFonts w:ascii="Calibri" w:eastAsia="Calibri" w:hAnsi="Calibri" w:cs="Calibri"/>
                <w:sz w:val="24"/>
                <w:szCs w:val="24"/>
              </w:rPr>
            </w:pPr>
          </w:p>
          <w:p w14:paraId="03164B13" w14:textId="2F9662CF" w:rsidR="3EA3B07D" w:rsidRDefault="3EA3B07D" w:rsidP="3EA3B07D">
            <w:pPr>
              <w:keepNext/>
              <w:keepLines/>
              <w:rPr>
                <w:rFonts w:ascii="Calibri" w:eastAsia="Calibri" w:hAnsi="Calibri" w:cs="Calibri"/>
                <w:sz w:val="24"/>
                <w:szCs w:val="24"/>
              </w:rPr>
            </w:pPr>
            <w:r w:rsidRPr="3EA3B07D">
              <w:rPr>
                <w:rFonts w:ascii="Calibri" w:eastAsia="Calibri" w:hAnsi="Calibri" w:cs="Calibri"/>
                <w:sz w:val="24"/>
                <w:szCs w:val="24"/>
              </w:rPr>
              <w:t xml:space="preserve">Utenlandske selskaper: </w:t>
            </w:r>
          </w:p>
          <w:p w14:paraId="30D20BB5" w14:textId="485FB3F8" w:rsidR="3EA3B07D" w:rsidRDefault="006B27D0" w:rsidP="3EA3B07D">
            <w:pPr>
              <w:pStyle w:val="Listeavsnitt"/>
              <w:keepNext/>
              <w:keepLines/>
              <w:numPr>
                <w:ilvl w:val="0"/>
                <w:numId w:val="27"/>
              </w:numPr>
              <w:rPr>
                <w:rFonts w:ascii="Calibri" w:eastAsia="Calibri" w:hAnsi="Calibri" w:cs="Calibri"/>
                <w:sz w:val="24"/>
                <w:szCs w:val="24"/>
              </w:rPr>
            </w:pPr>
            <w:r w:rsidRPr="406B95B2">
              <w:rPr>
                <w:rFonts w:ascii="Calibri" w:eastAsia="Calibri" w:hAnsi="Calibri" w:cs="Calibri"/>
                <w:sz w:val="24"/>
                <w:szCs w:val="24"/>
              </w:rPr>
              <w:t xml:space="preserve">Bekreftelse </w:t>
            </w:r>
            <w:r w:rsidR="1F7D5480" w:rsidRPr="406B95B2">
              <w:rPr>
                <w:rFonts w:ascii="Calibri" w:eastAsia="Calibri" w:hAnsi="Calibri" w:cs="Calibri"/>
                <w:sz w:val="24"/>
                <w:szCs w:val="24"/>
              </w:rPr>
              <w:t xml:space="preserve">på at selskapet er registrert i et foretaksregister, faglig register eller et handelsregister i den staten </w:t>
            </w:r>
            <w:r w:rsidR="007E204E">
              <w:rPr>
                <w:rFonts w:ascii="Calibri" w:eastAsia="Calibri" w:hAnsi="Calibri" w:cs="Calibri"/>
                <w:sz w:val="24"/>
                <w:szCs w:val="24"/>
              </w:rPr>
              <w:t>K</w:t>
            </w:r>
            <w:r w:rsidR="007505CC">
              <w:rPr>
                <w:rFonts w:ascii="Calibri" w:eastAsia="Calibri" w:hAnsi="Calibri" w:cs="Calibri"/>
                <w:sz w:val="24"/>
                <w:szCs w:val="24"/>
              </w:rPr>
              <w:t>onsulenten</w:t>
            </w:r>
            <w:r w:rsidR="007505CC" w:rsidRPr="406B95B2">
              <w:rPr>
                <w:rFonts w:ascii="Calibri" w:eastAsia="Calibri" w:hAnsi="Calibri" w:cs="Calibri"/>
                <w:sz w:val="24"/>
                <w:szCs w:val="24"/>
              </w:rPr>
              <w:t xml:space="preserve"> </w:t>
            </w:r>
            <w:r w:rsidR="1F7D5480" w:rsidRPr="406B95B2">
              <w:rPr>
                <w:rFonts w:ascii="Calibri" w:eastAsia="Calibri" w:hAnsi="Calibri" w:cs="Calibri"/>
                <w:sz w:val="24"/>
                <w:szCs w:val="24"/>
              </w:rPr>
              <w:t>er etablert.</w:t>
            </w:r>
          </w:p>
        </w:tc>
      </w:tr>
    </w:tbl>
    <w:p w14:paraId="4C0180E0" w14:textId="4452A44D" w:rsidR="57F4BAEC" w:rsidRDefault="57F4BAEC" w:rsidP="5BAD1756">
      <w:pPr>
        <w:rPr>
          <w:rFonts w:asciiTheme="minorHAnsi" w:hAnsiTheme="minorHAnsi" w:cstheme="minorBidi"/>
        </w:rPr>
      </w:pPr>
    </w:p>
    <w:p w14:paraId="12941F5B" w14:textId="00DC2557" w:rsidR="5BAD1756" w:rsidRDefault="5BAD1756" w:rsidP="5BAD1756">
      <w:pPr>
        <w:rPr>
          <w:rFonts w:asciiTheme="minorHAnsi" w:hAnsiTheme="minorHAnsi" w:cstheme="minorBidi"/>
        </w:rPr>
      </w:pPr>
    </w:p>
    <w:p w14:paraId="665792F0" w14:textId="5A149415" w:rsidR="5BAD1756" w:rsidRDefault="5BAD1756" w:rsidP="5BAD1756">
      <w:pPr>
        <w:rPr>
          <w:rFonts w:asciiTheme="minorHAnsi" w:hAnsiTheme="minorHAnsi" w:cstheme="minorBidi"/>
        </w:rPr>
      </w:pPr>
    </w:p>
    <w:p w14:paraId="5B2B9339" w14:textId="0229D8BD" w:rsidR="5BAD1756" w:rsidRDefault="5BAD1756" w:rsidP="5BAD1756">
      <w:pPr>
        <w:rPr>
          <w:rFonts w:asciiTheme="minorHAnsi" w:hAnsiTheme="minorHAnsi" w:cstheme="minorBidi"/>
        </w:rPr>
      </w:pPr>
    </w:p>
    <w:p w14:paraId="3F42B187" w14:textId="50384FA2" w:rsidR="5BAD1756" w:rsidRDefault="5BAD1756" w:rsidP="5BAD1756">
      <w:pPr>
        <w:rPr>
          <w:rFonts w:asciiTheme="minorHAnsi" w:hAnsiTheme="minorHAnsi" w:cstheme="minorBidi"/>
        </w:rPr>
      </w:pPr>
    </w:p>
    <w:p w14:paraId="56CBA4FC" w14:textId="355A80CE" w:rsidR="5BAD1756" w:rsidRDefault="5BAD1756" w:rsidP="5BAD1756">
      <w:pPr>
        <w:rPr>
          <w:rFonts w:asciiTheme="minorHAnsi" w:hAnsiTheme="minorHAnsi" w:cstheme="minorBidi"/>
        </w:rPr>
      </w:pPr>
    </w:p>
    <w:p w14:paraId="2654267C" w14:textId="3EB8812D" w:rsidR="5BAD1756" w:rsidRDefault="5BAD1756" w:rsidP="5BAD1756">
      <w:pPr>
        <w:rPr>
          <w:rFonts w:asciiTheme="minorHAnsi" w:hAnsiTheme="minorHAnsi" w:cstheme="minorBidi"/>
        </w:rPr>
      </w:pPr>
    </w:p>
    <w:p w14:paraId="539A2281" w14:textId="081C6DE3" w:rsidR="5BAD1756" w:rsidRDefault="5BAD1756" w:rsidP="5BAD1756">
      <w:pPr>
        <w:rPr>
          <w:rFonts w:asciiTheme="minorHAnsi" w:hAnsiTheme="minorHAnsi" w:cstheme="minorBidi"/>
        </w:rPr>
      </w:pPr>
    </w:p>
    <w:p w14:paraId="644BA895" w14:textId="1EDCCEDC" w:rsidR="5BAD1756" w:rsidRDefault="5BAD1756" w:rsidP="5BAD1756">
      <w:pPr>
        <w:rPr>
          <w:rFonts w:asciiTheme="minorHAnsi" w:hAnsiTheme="minorHAnsi" w:cstheme="minorBidi"/>
        </w:rPr>
      </w:pPr>
    </w:p>
    <w:p w14:paraId="3E42FF4D" w14:textId="454E52FF" w:rsidR="5BAD1756" w:rsidRDefault="5BAD1756" w:rsidP="5BAD1756">
      <w:pPr>
        <w:rPr>
          <w:rFonts w:asciiTheme="minorHAnsi" w:hAnsiTheme="minorHAnsi" w:cstheme="minorBidi"/>
        </w:rPr>
      </w:pPr>
    </w:p>
    <w:p w14:paraId="5A5A1DEA" w14:textId="4863E5B5" w:rsidR="5BAD1756" w:rsidRDefault="5BAD1756" w:rsidP="5BAD1756">
      <w:pPr>
        <w:rPr>
          <w:rFonts w:asciiTheme="minorHAnsi" w:hAnsiTheme="minorHAnsi" w:cstheme="minorBidi"/>
        </w:rPr>
      </w:pPr>
    </w:p>
    <w:p w14:paraId="49B8DD82" w14:textId="365F995B" w:rsidR="5BAD1756" w:rsidRDefault="5BAD1756" w:rsidP="5BAD1756">
      <w:pPr>
        <w:rPr>
          <w:rFonts w:asciiTheme="minorHAnsi" w:hAnsiTheme="minorHAnsi" w:cstheme="minorBidi"/>
        </w:rPr>
      </w:pPr>
    </w:p>
    <w:p w14:paraId="442E7A7C" w14:textId="0036AF7A" w:rsidR="5BAD1756" w:rsidRDefault="5BAD1756" w:rsidP="5BAD1756">
      <w:pPr>
        <w:rPr>
          <w:rFonts w:asciiTheme="minorHAnsi" w:hAnsiTheme="minorHAnsi" w:cstheme="minorBidi"/>
        </w:rPr>
      </w:pPr>
    </w:p>
    <w:p w14:paraId="0AFFAB0E" w14:textId="3AC11608" w:rsidR="5BAD1756" w:rsidRDefault="5BAD1756" w:rsidP="5BAD1756">
      <w:pPr>
        <w:rPr>
          <w:rFonts w:asciiTheme="minorHAnsi" w:hAnsiTheme="minorHAnsi" w:cstheme="minorBidi"/>
        </w:rPr>
      </w:pPr>
    </w:p>
    <w:p w14:paraId="69857F77" w14:textId="16BD3E00" w:rsidR="5BAD1756" w:rsidRDefault="5BAD1756" w:rsidP="5BAD1756">
      <w:pPr>
        <w:rPr>
          <w:rFonts w:asciiTheme="minorHAnsi" w:hAnsiTheme="minorHAnsi" w:cstheme="minorBidi"/>
        </w:rPr>
      </w:pPr>
    </w:p>
    <w:p w14:paraId="494394B2" w14:textId="34F7DA93" w:rsidR="00B04E38" w:rsidRPr="002A422D" w:rsidRDefault="4D3B474D" w:rsidP="57F4BAEC">
      <w:pPr>
        <w:pStyle w:val="Overskrift2"/>
        <w:rPr>
          <w:rFonts w:ascii="Calibri" w:eastAsia="Calibri" w:hAnsi="Calibri" w:cs="Calibri"/>
          <w:i w:val="0"/>
          <w:iCs w:val="0"/>
          <w:color w:val="000000" w:themeColor="text1"/>
        </w:rPr>
      </w:pPr>
      <w:bookmarkStart w:id="58" w:name="_Toc1898765397"/>
      <w:bookmarkStart w:id="59" w:name="_Toc228976192"/>
      <w:r w:rsidRPr="57F4BAEC">
        <w:rPr>
          <w:rFonts w:ascii="Calibri" w:eastAsia="Calibri" w:hAnsi="Calibri" w:cs="Calibri"/>
          <w:i w:val="0"/>
          <w:iCs w:val="0"/>
          <w:color w:val="000000" w:themeColor="text1"/>
        </w:rPr>
        <w:lastRenderedPageBreak/>
        <w:t>Tekniske og faglige kvalifikasjoner</w:t>
      </w:r>
      <w:bookmarkEnd w:id="58"/>
      <w:bookmarkEnd w:id="59"/>
      <w:r w:rsidRPr="57F4BAEC">
        <w:rPr>
          <w:rFonts w:ascii="Calibri" w:eastAsia="Calibri" w:hAnsi="Calibri" w:cs="Calibri"/>
          <w:i w:val="0"/>
          <w:iCs w:val="0"/>
          <w:color w:val="000000" w:themeColor="text1"/>
        </w:rPr>
        <w:t xml:space="preserve">  </w:t>
      </w:r>
    </w:p>
    <w:p w14:paraId="10F9B928" w14:textId="1A957213" w:rsidR="00B04E38" w:rsidRPr="002A422D" w:rsidRDefault="00B04E38" w:rsidP="3EA3B07D">
      <w:pPr>
        <w:rPr>
          <w:rFonts w:ascii="Calibri" w:eastAsia="Calibri" w:hAnsi="Calibri" w:cs="Calibri"/>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880"/>
        <w:gridCol w:w="6182"/>
      </w:tblGrid>
      <w:tr w:rsidR="3EA3B07D" w14:paraId="4AC0EA87" w14:textId="77777777" w:rsidTr="5BAD1756">
        <w:trPr>
          <w:trHeight w:val="300"/>
        </w:trPr>
        <w:tc>
          <w:tcPr>
            <w:tcW w:w="2970" w:type="dxa"/>
            <w:tcBorders>
              <w:top w:val="single" w:sz="4" w:space="0" w:color="auto"/>
              <w:left w:val="single" w:sz="4" w:space="0" w:color="auto"/>
              <w:bottom w:val="single" w:sz="4" w:space="0" w:color="auto"/>
              <w:right w:val="single" w:sz="4" w:space="0" w:color="auto"/>
            </w:tcBorders>
            <w:shd w:val="clear" w:color="auto" w:fill="E6E6E6"/>
            <w:tcMar>
              <w:left w:w="90" w:type="dxa"/>
              <w:right w:w="90" w:type="dxa"/>
            </w:tcMar>
          </w:tcPr>
          <w:p w14:paraId="526B7F18" w14:textId="52CD2148" w:rsidR="3EA3B07D" w:rsidRDefault="3EA3B07D" w:rsidP="3EA3B07D">
            <w:pPr>
              <w:keepNext/>
              <w:keepLines/>
              <w:rPr>
                <w:rFonts w:ascii="Calibri" w:eastAsia="Calibri" w:hAnsi="Calibri" w:cs="Calibri"/>
                <w:sz w:val="24"/>
                <w:szCs w:val="24"/>
              </w:rPr>
            </w:pPr>
            <w:r w:rsidRPr="3EA3B07D">
              <w:rPr>
                <w:rFonts w:ascii="Calibri" w:eastAsia="Calibri" w:hAnsi="Calibri" w:cs="Calibri"/>
                <w:b/>
                <w:bCs/>
                <w:sz w:val="24"/>
                <w:szCs w:val="24"/>
              </w:rPr>
              <w:t>Krav</w:t>
            </w:r>
          </w:p>
        </w:tc>
        <w:tc>
          <w:tcPr>
            <w:tcW w:w="7020" w:type="dxa"/>
            <w:tcBorders>
              <w:top w:val="single" w:sz="4" w:space="0" w:color="auto"/>
              <w:left w:val="single" w:sz="4" w:space="0" w:color="auto"/>
              <w:bottom w:val="single" w:sz="4" w:space="0" w:color="auto"/>
              <w:right w:val="single" w:sz="4" w:space="0" w:color="auto"/>
            </w:tcBorders>
            <w:shd w:val="clear" w:color="auto" w:fill="E6E6E6"/>
            <w:tcMar>
              <w:left w:w="90" w:type="dxa"/>
              <w:right w:w="90" w:type="dxa"/>
            </w:tcMar>
          </w:tcPr>
          <w:p w14:paraId="21328EBD" w14:textId="1E352417" w:rsidR="3EA3B07D" w:rsidRDefault="3EA3B07D" w:rsidP="3EA3B07D">
            <w:pPr>
              <w:keepNext/>
              <w:keepLines/>
              <w:rPr>
                <w:rFonts w:ascii="Calibri" w:eastAsia="Calibri" w:hAnsi="Calibri" w:cs="Calibri"/>
                <w:sz w:val="24"/>
                <w:szCs w:val="24"/>
              </w:rPr>
            </w:pPr>
            <w:r w:rsidRPr="3EA3B07D">
              <w:rPr>
                <w:rFonts w:ascii="Calibri" w:eastAsia="Calibri" w:hAnsi="Calibri" w:cs="Calibri"/>
                <w:b/>
                <w:bCs/>
                <w:sz w:val="24"/>
                <w:szCs w:val="24"/>
              </w:rPr>
              <w:t>Dokumentasjonskrav</w:t>
            </w:r>
          </w:p>
        </w:tc>
      </w:tr>
      <w:tr w:rsidR="3EA3B07D" w14:paraId="28B2EB2F" w14:textId="77777777" w:rsidTr="5BAD1756">
        <w:trPr>
          <w:trHeight w:val="300"/>
        </w:trPr>
        <w:tc>
          <w:tcPr>
            <w:tcW w:w="2970" w:type="dxa"/>
            <w:tcBorders>
              <w:top w:val="single" w:sz="4" w:space="0" w:color="auto"/>
              <w:left w:val="single" w:sz="4" w:space="0" w:color="auto"/>
              <w:bottom w:val="single" w:sz="4" w:space="0" w:color="auto"/>
              <w:right w:val="single" w:sz="4" w:space="0" w:color="auto"/>
            </w:tcBorders>
            <w:tcMar>
              <w:left w:w="90" w:type="dxa"/>
              <w:right w:w="90" w:type="dxa"/>
            </w:tcMar>
          </w:tcPr>
          <w:p w14:paraId="6D01EDC3" w14:textId="2382B640" w:rsidR="3EA3B07D" w:rsidRDefault="007505CC" w:rsidP="3EA3B07D">
            <w:pPr>
              <w:keepNext/>
              <w:keepLines/>
              <w:rPr>
                <w:rFonts w:ascii="Aptos" w:eastAsia="Aptos" w:hAnsi="Aptos" w:cs="Aptos"/>
                <w:color w:val="000000" w:themeColor="text1"/>
                <w:sz w:val="24"/>
                <w:szCs w:val="24"/>
              </w:rPr>
            </w:pPr>
            <w:r>
              <w:rPr>
                <w:rFonts w:ascii="Aptos" w:eastAsia="Aptos" w:hAnsi="Aptos" w:cs="Aptos"/>
                <w:color w:val="000000" w:themeColor="text1"/>
                <w:sz w:val="24"/>
                <w:szCs w:val="24"/>
              </w:rPr>
              <w:t>Konsulenten</w:t>
            </w:r>
            <w:r w:rsidRPr="3EA3B07D">
              <w:rPr>
                <w:rFonts w:ascii="Aptos" w:eastAsia="Aptos" w:hAnsi="Aptos" w:cs="Aptos"/>
                <w:color w:val="000000" w:themeColor="text1"/>
                <w:sz w:val="24"/>
                <w:szCs w:val="24"/>
              </w:rPr>
              <w:t xml:space="preserve"> </w:t>
            </w:r>
            <w:r w:rsidR="3EA3B07D" w:rsidRPr="3EA3B07D">
              <w:rPr>
                <w:rFonts w:ascii="Aptos" w:eastAsia="Aptos" w:hAnsi="Aptos" w:cs="Aptos"/>
                <w:color w:val="000000" w:themeColor="text1"/>
                <w:sz w:val="24"/>
                <w:szCs w:val="24"/>
              </w:rPr>
              <w:t>skal ha erfaring innen fagområdene offentlige anskaffelser og kontraktsrett, personvern, arbeidsrett</w:t>
            </w:r>
            <w:r w:rsidR="07F549AD" w:rsidRPr="3EA3B07D">
              <w:rPr>
                <w:rFonts w:ascii="Aptos" w:eastAsia="Aptos" w:hAnsi="Aptos" w:cs="Aptos"/>
                <w:color w:val="000000" w:themeColor="text1"/>
                <w:sz w:val="24"/>
                <w:szCs w:val="24"/>
              </w:rPr>
              <w:t>, informasjonssikkerhet</w:t>
            </w:r>
            <w:r w:rsidR="3EA3B07D" w:rsidRPr="3EA3B07D">
              <w:rPr>
                <w:rFonts w:ascii="Aptos" w:eastAsia="Aptos" w:hAnsi="Aptos" w:cs="Aptos"/>
                <w:color w:val="000000" w:themeColor="text1"/>
                <w:sz w:val="24"/>
                <w:szCs w:val="24"/>
              </w:rPr>
              <w:t xml:space="preserve"> og øvrige rettsområder.</w:t>
            </w:r>
          </w:p>
          <w:p w14:paraId="778107C8" w14:textId="534A99A8" w:rsidR="3EA3B07D" w:rsidRDefault="3EA3B07D" w:rsidP="3EA3B07D">
            <w:pPr>
              <w:keepNext/>
              <w:keepLines/>
              <w:rPr>
                <w:rFonts w:ascii="Calibri" w:eastAsia="Calibri" w:hAnsi="Calibri" w:cs="Calibri"/>
                <w:sz w:val="24"/>
                <w:szCs w:val="24"/>
              </w:rPr>
            </w:pPr>
          </w:p>
          <w:p w14:paraId="40615660" w14:textId="0F466DCD" w:rsidR="3EA3B07D" w:rsidRDefault="3EA3B07D" w:rsidP="105092A8">
            <w:pPr>
              <w:keepNext/>
              <w:keepLines/>
              <w:rPr>
                <w:rFonts w:ascii="Aptos" w:eastAsia="Aptos" w:hAnsi="Aptos" w:cs="Aptos"/>
                <w:color w:val="000000" w:themeColor="text1"/>
                <w:sz w:val="24"/>
                <w:szCs w:val="24"/>
              </w:rPr>
            </w:pPr>
          </w:p>
        </w:tc>
        <w:tc>
          <w:tcPr>
            <w:tcW w:w="7020" w:type="dxa"/>
            <w:tcBorders>
              <w:top w:val="single" w:sz="4" w:space="0" w:color="auto"/>
              <w:left w:val="single" w:sz="4" w:space="0" w:color="auto"/>
              <w:bottom w:val="single" w:sz="4" w:space="0" w:color="auto"/>
              <w:right w:val="single" w:sz="4" w:space="0" w:color="auto"/>
            </w:tcBorders>
            <w:tcMar>
              <w:left w:w="90" w:type="dxa"/>
              <w:right w:w="90" w:type="dxa"/>
            </w:tcMar>
          </w:tcPr>
          <w:p w14:paraId="1E135A7E" w14:textId="7CA4E2C2" w:rsidR="3EA3B07D" w:rsidRDefault="007505CC" w:rsidP="132F681D">
            <w:pPr>
              <w:keepNext/>
              <w:keepLines/>
              <w:rPr>
                <w:rFonts w:ascii="Aptos" w:eastAsia="Aptos" w:hAnsi="Aptos" w:cs="Aptos"/>
                <w:color w:val="000000" w:themeColor="text1"/>
                <w:sz w:val="24"/>
                <w:szCs w:val="24"/>
              </w:rPr>
            </w:pPr>
            <w:r>
              <w:rPr>
                <w:rFonts w:ascii="Aptos" w:eastAsia="Aptos" w:hAnsi="Aptos" w:cs="Aptos"/>
                <w:color w:val="000000" w:themeColor="text1"/>
                <w:sz w:val="24"/>
                <w:szCs w:val="24"/>
              </w:rPr>
              <w:t>Konsulenten</w:t>
            </w:r>
            <w:r w:rsidRPr="406B95B2">
              <w:rPr>
                <w:rFonts w:ascii="Aptos" w:eastAsia="Aptos" w:hAnsi="Aptos" w:cs="Aptos"/>
                <w:color w:val="000000" w:themeColor="text1"/>
                <w:sz w:val="24"/>
                <w:szCs w:val="24"/>
              </w:rPr>
              <w:t xml:space="preserve"> </w:t>
            </w:r>
            <w:r w:rsidR="4072FDB7" w:rsidRPr="406B95B2">
              <w:rPr>
                <w:rFonts w:ascii="Aptos" w:eastAsia="Aptos" w:hAnsi="Aptos" w:cs="Aptos"/>
                <w:color w:val="000000" w:themeColor="text1"/>
                <w:sz w:val="24"/>
                <w:szCs w:val="24"/>
              </w:rPr>
              <w:t>må legge frem totalt 1</w:t>
            </w:r>
            <w:r w:rsidR="50921E8E" w:rsidRPr="406B95B2">
              <w:rPr>
                <w:rFonts w:ascii="Aptos" w:eastAsia="Aptos" w:hAnsi="Aptos" w:cs="Aptos"/>
                <w:color w:val="000000" w:themeColor="text1"/>
                <w:sz w:val="24"/>
                <w:szCs w:val="24"/>
              </w:rPr>
              <w:t>1</w:t>
            </w:r>
            <w:r w:rsidR="4072FDB7" w:rsidRPr="406B95B2">
              <w:rPr>
                <w:rFonts w:ascii="Aptos" w:eastAsia="Aptos" w:hAnsi="Aptos" w:cs="Aptos"/>
                <w:color w:val="000000" w:themeColor="text1"/>
                <w:sz w:val="24"/>
                <w:szCs w:val="24"/>
              </w:rPr>
              <w:t xml:space="preserve"> referansesaker som er gjennomført de siste fem år </w:t>
            </w:r>
            <w:r w:rsidR="00F71285">
              <w:rPr>
                <w:rFonts w:ascii="Aptos" w:eastAsia="Aptos" w:hAnsi="Aptos" w:cs="Aptos"/>
                <w:color w:val="000000" w:themeColor="text1"/>
                <w:sz w:val="24"/>
                <w:szCs w:val="24"/>
              </w:rPr>
              <w:t xml:space="preserve">(regnet fra tilbudsfrist) </w:t>
            </w:r>
            <w:r w:rsidR="4072FDB7" w:rsidRPr="406B95B2">
              <w:rPr>
                <w:rFonts w:ascii="Aptos" w:eastAsia="Aptos" w:hAnsi="Aptos" w:cs="Aptos"/>
                <w:color w:val="000000" w:themeColor="text1"/>
                <w:sz w:val="24"/>
                <w:szCs w:val="24"/>
              </w:rPr>
              <w:t>med følgende fordeling per fagområde for avtalen:</w:t>
            </w:r>
          </w:p>
          <w:p w14:paraId="1915D4EB" w14:textId="74516D0F" w:rsidR="3EA3B07D" w:rsidRDefault="3EA3B07D" w:rsidP="132F681D">
            <w:pPr>
              <w:keepNext/>
              <w:keepLines/>
              <w:rPr>
                <w:rFonts w:ascii="Aptos" w:eastAsia="Aptos" w:hAnsi="Aptos" w:cs="Aptos"/>
                <w:color w:val="000000" w:themeColor="text1"/>
                <w:sz w:val="24"/>
                <w:szCs w:val="24"/>
              </w:rPr>
            </w:pPr>
          </w:p>
          <w:p w14:paraId="3BB9A516" w14:textId="673E1D1A" w:rsidR="3EA3B07D" w:rsidRPr="000C4C69" w:rsidRDefault="54AB4F3D" w:rsidP="132F681D">
            <w:pPr>
              <w:pStyle w:val="Listeavsnitt"/>
              <w:keepNext/>
              <w:keepLines/>
              <w:numPr>
                <w:ilvl w:val="0"/>
                <w:numId w:val="22"/>
              </w:numPr>
              <w:rPr>
                <w:rFonts w:ascii="Aptos" w:eastAsia="Aptos" w:hAnsi="Aptos" w:cs="Aptos"/>
                <w:color w:val="000000" w:themeColor="text1"/>
                <w:sz w:val="24"/>
                <w:szCs w:val="24"/>
              </w:rPr>
            </w:pPr>
            <w:r w:rsidRPr="57F4BAEC">
              <w:rPr>
                <w:rFonts w:ascii="Aptos" w:eastAsia="Aptos" w:hAnsi="Aptos" w:cs="Aptos"/>
                <w:color w:val="000000" w:themeColor="text1"/>
                <w:sz w:val="24"/>
                <w:szCs w:val="24"/>
              </w:rPr>
              <w:t>To referansesaker innenfor fagområde 1 «Offentlige anskaffelser og kontraktsrett»</w:t>
            </w:r>
          </w:p>
          <w:p w14:paraId="433DA9AA" w14:textId="09BAC069" w:rsidR="3EA3B07D" w:rsidRDefault="31909868" w:rsidP="132F681D">
            <w:pPr>
              <w:pStyle w:val="Listeavsnitt"/>
              <w:keepNext/>
              <w:keepLines/>
              <w:numPr>
                <w:ilvl w:val="0"/>
                <w:numId w:val="22"/>
              </w:numPr>
              <w:rPr>
                <w:rFonts w:ascii="Aptos" w:eastAsia="Aptos" w:hAnsi="Aptos" w:cs="Aptos"/>
                <w:color w:val="000000" w:themeColor="text1"/>
                <w:sz w:val="24"/>
                <w:szCs w:val="24"/>
              </w:rPr>
            </w:pPr>
            <w:r w:rsidRPr="000C4C69">
              <w:rPr>
                <w:rFonts w:ascii="Aptos" w:eastAsia="Aptos" w:hAnsi="Aptos" w:cs="Aptos"/>
                <w:color w:val="000000" w:themeColor="text1"/>
                <w:sz w:val="24"/>
                <w:szCs w:val="24"/>
              </w:rPr>
              <w:t xml:space="preserve">To referansesaker innenfor fagområde 2 «Personvern» </w:t>
            </w:r>
          </w:p>
          <w:p w14:paraId="2833A842" w14:textId="7511554F" w:rsidR="3EA3B07D" w:rsidRDefault="31909868" w:rsidP="132F681D">
            <w:pPr>
              <w:pStyle w:val="Listeavsnitt"/>
              <w:keepNext/>
              <w:keepLines/>
              <w:numPr>
                <w:ilvl w:val="0"/>
                <w:numId w:val="22"/>
              </w:numPr>
              <w:rPr>
                <w:rFonts w:ascii="Aptos" w:eastAsia="Aptos" w:hAnsi="Aptos" w:cs="Aptos"/>
                <w:color w:val="000000" w:themeColor="text1"/>
                <w:sz w:val="24"/>
                <w:szCs w:val="24"/>
              </w:rPr>
            </w:pPr>
            <w:r w:rsidRPr="000C4C69">
              <w:rPr>
                <w:rFonts w:ascii="Aptos" w:eastAsia="Aptos" w:hAnsi="Aptos" w:cs="Aptos"/>
                <w:color w:val="000000" w:themeColor="text1"/>
                <w:sz w:val="24"/>
                <w:szCs w:val="24"/>
              </w:rPr>
              <w:t>To referansesaker innenfor fagområde 3 «Arbeidsrett»</w:t>
            </w:r>
          </w:p>
          <w:p w14:paraId="53F5F345" w14:textId="5ED2D708" w:rsidR="3EA3B07D" w:rsidRDefault="31909868" w:rsidP="132F681D">
            <w:pPr>
              <w:pStyle w:val="Listeavsnitt"/>
              <w:keepNext/>
              <w:keepLines/>
              <w:numPr>
                <w:ilvl w:val="0"/>
                <w:numId w:val="22"/>
              </w:numPr>
              <w:rPr>
                <w:rFonts w:ascii="Aptos" w:eastAsia="Aptos" w:hAnsi="Aptos" w:cs="Aptos"/>
                <w:color w:val="000000" w:themeColor="text1"/>
                <w:sz w:val="24"/>
                <w:szCs w:val="24"/>
              </w:rPr>
            </w:pPr>
            <w:r w:rsidRPr="132F681D">
              <w:rPr>
                <w:rFonts w:ascii="Aptos" w:eastAsia="Aptos" w:hAnsi="Aptos" w:cs="Aptos"/>
                <w:color w:val="000000" w:themeColor="text1"/>
                <w:sz w:val="24"/>
                <w:szCs w:val="24"/>
              </w:rPr>
              <w:t>To referansesaker innenfor fagområde 4 «Teknologi»</w:t>
            </w:r>
          </w:p>
          <w:p w14:paraId="1A67DDD1" w14:textId="2BE26B67" w:rsidR="3EA3B07D" w:rsidRDefault="7B7FC75B" w:rsidP="132F681D">
            <w:pPr>
              <w:pStyle w:val="Listeavsnitt"/>
              <w:keepNext/>
              <w:keepLines/>
              <w:numPr>
                <w:ilvl w:val="0"/>
                <w:numId w:val="22"/>
              </w:numPr>
              <w:rPr>
                <w:rFonts w:ascii="Aptos" w:eastAsia="Aptos" w:hAnsi="Aptos" w:cs="Aptos"/>
                <w:color w:val="000000" w:themeColor="text1"/>
                <w:sz w:val="24"/>
                <w:szCs w:val="24"/>
              </w:rPr>
            </w:pPr>
            <w:r w:rsidRPr="62F1EB53">
              <w:rPr>
                <w:rFonts w:ascii="Aptos" w:eastAsia="Aptos" w:hAnsi="Aptos" w:cs="Aptos"/>
                <w:color w:val="000000" w:themeColor="text1"/>
                <w:sz w:val="24"/>
                <w:szCs w:val="24"/>
              </w:rPr>
              <w:t>Tre</w:t>
            </w:r>
            <w:r w:rsidR="159F7D85" w:rsidRPr="62F1EB53">
              <w:rPr>
                <w:rFonts w:ascii="Aptos" w:eastAsia="Aptos" w:hAnsi="Aptos" w:cs="Aptos"/>
                <w:color w:val="000000" w:themeColor="text1"/>
                <w:sz w:val="24"/>
                <w:szCs w:val="24"/>
              </w:rPr>
              <w:t xml:space="preserve"> referansesaker innenfor fagområde 5 «Øvrige rettsområder» hvor fordelingen skal være en referansesak innenfor forsikringsrett, en referansesak innenfor erstatningsrett og en referansesak innenfor statsstøtte </w:t>
            </w:r>
          </w:p>
          <w:p w14:paraId="6687DFC2" w14:textId="69269BBB" w:rsidR="3EA3B07D" w:rsidRDefault="3EA3B07D" w:rsidP="132F681D">
            <w:pPr>
              <w:keepNext/>
              <w:keepLines/>
              <w:rPr>
                <w:rFonts w:ascii="Aptos" w:eastAsia="Aptos" w:hAnsi="Aptos" w:cs="Aptos"/>
                <w:color w:val="000000" w:themeColor="text1"/>
                <w:sz w:val="24"/>
                <w:szCs w:val="24"/>
              </w:rPr>
            </w:pPr>
          </w:p>
          <w:p w14:paraId="659E00CA" w14:textId="3ED601E1" w:rsidR="62F1EB53" w:rsidRDefault="3BFFEA9A" w:rsidP="62F1EB53">
            <w:pPr>
              <w:keepNext/>
              <w:keepLines/>
              <w:rPr>
                <w:rFonts w:ascii="Aptos" w:eastAsia="Aptos" w:hAnsi="Aptos" w:cs="Aptos"/>
                <w:color w:val="000000" w:themeColor="text1"/>
                <w:sz w:val="24"/>
                <w:szCs w:val="24"/>
              </w:rPr>
            </w:pPr>
            <w:r w:rsidRPr="62F1EB53">
              <w:rPr>
                <w:rFonts w:ascii="Aptos" w:eastAsia="Aptos" w:hAnsi="Aptos" w:cs="Aptos"/>
                <w:color w:val="000000" w:themeColor="text1"/>
                <w:sz w:val="24"/>
                <w:szCs w:val="24"/>
              </w:rPr>
              <w:t xml:space="preserve">Fagområdene er nærmere beskrevet i bilag 1 </w:t>
            </w:r>
            <w:r w:rsidR="4C1B280E" w:rsidRPr="62F1EB53">
              <w:rPr>
                <w:rFonts w:ascii="Aptos" w:eastAsia="Aptos" w:hAnsi="Aptos" w:cs="Aptos"/>
                <w:color w:val="000000" w:themeColor="text1"/>
                <w:sz w:val="24"/>
                <w:szCs w:val="24"/>
              </w:rPr>
              <w:t xml:space="preserve">til </w:t>
            </w:r>
            <w:r w:rsidR="5385BF95" w:rsidRPr="62F1EB53">
              <w:rPr>
                <w:rFonts w:ascii="Aptos" w:eastAsia="Aptos" w:hAnsi="Aptos" w:cs="Aptos"/>
                <w:color w:val="000000" w:themeColor="text1"/>
                <w:sz w:val="24"/>
                <w:szCs w:val="24"/>
              </w:rPr>
              <w:t>kontrakten</w:t>
            </w:r>
            <w:r w:rsidR="0002270E">
              <w:rPr>
                <w:rFonts w:ascii="Aptos" w:eastAsia="Aptos" w:hAnsi="Aptos" w:cs="Aptos"/>
                <w:color w:val="000000" w:themeColor="text1"/>
                <w:sz w:val="24"/>
                <w:szCs w:val="24"/>
              </w:rPr>
              <w:t>.</w:t>
            </w:r>
          </w:p>
          <w:p w14:paraId="79432AD4" w14:textId="77777777" w:rsidR="0002270E" w:rsidRDefault="0002270E" w:rsidP="62F1EB53">
            <w:pPr>
              <w:keepNext/>
              <w:keepLines/>
              <w:rPr>
                <w:rFonts w:ascii="Aptos" w:eastAsia="Aptos" w:hAnsi="Aptos" w:cs="Aptos"/>
                <w:color w:val="000000" w:themeColor="text1"/>
                <w:sz w:val="24"/>
                <w:szCs w:val="24"/>
              </w:rPr>
            </w:pPr>
          </w:p>
          <w:p w14:paraId="5B9729CE" w14:textId="71B75BF0" w:rsidR="49D6BD75" w:rsidRDefault="49D6BD75" w:rsidP="5BAD1756">
            <w:pPr>
              <w:keepNext/>
              <w:keepLines/>
              <w:rPr>
                <w:rFonts w:asciiTheme="minorHAnsi" w:hAnsiTheme="minorHAnsi" w:cstheme="minorBidi"/>
                <w:sz w:val="24"/>
                <w:szCs w:val="24"/>
              </w:rPr>
            </w:pPr>
            <w:r w:rsidRPr="5BAD1756">
              <w:rPr>
                <w:rFonts w:ascii="Aptos" w:eastAsia="Aptos" w:hAnsi="Aptos" w:cs="Aptos"/>
                <w:color w:val="000000" w:themeColor="text1"/>
                <w:sz w:val="24"/>
                <w:szCs w:val="24"/>
              </w:rPr>
              <w:t xml:space="preserve">For dette dokumentasjonskravet må </w:t>
            </w:r>
            <w:r w:rsidR="007E204E" w:rsidRPr="5BAD1756">
              <w:rPr>
                <w:rFonts w:ascii="Aptos" w:eastAsia="Aptos" w:hAnsi="Aptos" w:cs="Aptos"/>
                <w:color w:val="000000" w:themeColor="text1"/>
                <w:sz w:val="24"/>
                <w:szCs w:val="24"/>
              </w:rPr>
              <w:t>K</w:t>
            </w:r>
            <w:r w:rsidR="007505CC" w:rsidRPr="5BAD1756">
              <w:rPr>
                <w:rFonts w:ascii="Aptos" w:eastAsia="Aptos" w:hAnsi="Aptos" w:cs="Aptos"/>
                <w:color w:val="000000" w:themeColor="text1"/>
                <w:sz w:val="24"/>
                <w:szCs w:val="24"/>
              </w:rPr>
              <w:t xml:space="preserve">onsulenten </w:t>
            </w:r>
            <w:r w:rsidR="2BE983F0" w:rsidRPr="5BAD1756">
              <w:rPr>
                <w:rFonts w:ascii="Aptos" w:eastAsia="Aptos" w:hAnsi="Aptos" w:cs="Aptos"/>
                <w:color w:val="000000" w:themeColor="text1"/>
                <w:sz w:val="24"/>
                <w:szCs w:val="24"/>
              </w:rPr>
              <w:t xml:space="preserve">bruke malen som </w:t>
            </w:r>
            <w:r w:rsidR="54F96295" w:rsidRPr="5BAD1756">
              <w:rPr>
                <w:rFonts w:ascii="Aptos" w:eastAsia="Aptos" w:hAnsi="Aptos" w:cs="Aptos"/>
                <w:color w:val="000000" w:themeColor="text1"/>
                <w:sz w:val="24"/>
                <w:szCs w:val="24"/>
              </w:rPr>
              <w:t>er lagt ved</w:t>
            </w:r>
            <w:r w:rsidR="427F5AA4" w:rsidRPr="5BAD1756">
              <w:rPr>
                <w:rFonts w:ascii="Aptos" w:eastAsia="Aptos" w:hAnsi="Aptos" w:cs="Aptos"/>
                <w:color w:val="000000" w:themeColor="text1"/>
                <w:sz w:val="24"/>
                <w:szCs w:val="24"/>
              </w:rPr>
              <w:t xml:space="preserve"> i</w:t>
            </w:r>
            <w:r w:rsidR="227366EB" w:rsidRPr="5BAD1756">
              <w:rPr>
                <w:rFonts w:ascii="Aptos" w:eastAsia="Aptos" w:hAnsi="Aptos" w:cs="Aptos"/>
                <w:color w:val="000000" w:themeColor="text1"/>
                <w:sz w:val="24"/>
                <w:szCs w:val="24"/>
              </w:rPr>
              <w:t xml:space="preserve"> </w:t>
            </w:r>
            <w:r w:rsidR="227366EB" w:rsidRPr="5BAD1756">
              <w:rPr>
                <w:rFonts w:asciiTheme="minorHAnsi" w:hAnsiTheme="minorHAnsi" w:cstheme="minorBidi"/>
                <w:sz w:val="24"/>
                <w:szCs w:val="24"/>
              </w:rPr>
              <w:t>Vedlegg 6 - Mal for referansesaker (kvalifikasjonskrav)</w:t>
            </w:r>
            <w:r w:rsidR="498A0E6E" w:rsidRPr="5BAD1756">
              <w:rPr>
                <w:rFonts w:asciiTheme="minorHAnsi" w:hAnsiTheme="minorHAnsi" w:cstheme="minorBidi"/>
                <w:sz w:val="24"/>
                <w:szCs w:val="24"/>
              </w:rPr>
              <w:t>.</w:t>
            </w:r>
          </w:p>
          <w:p w14:paraId="6724DA50" w14:textId="57CE0058" w:rsidR="3EA3B07D" w:rsidRDefault="3EA3B07D" w:rsidP="132F681D">
            <w:pPr>
              <w:keepNext/>
              <w:keepLines/>
              <w:rPr>
                <w:rFonts w:ascii="Aptos" w:eastAsia="Aptos" w:hAnsi="Aptos" w:cs="Aptos"/>
                <w:color w:val="000000" w:themeColor="text1"/>
                <w:sz w:val="24"/>
                <w:szCs w:val="24"/>
              </w:rPr>
            </w:pPr>
          </w:p>
        </w:tc>
      </w:tr>
    </w:tbl>
    <w:p w14:paraId="531044FE" w14:textId="69B99B7E" w:rsidR="00B04E38" w:rsidRPr="002A422D" w:rsidRDefault="00B04E38" w:rsidP="3EA3B07D">
      <w:pPr>
        <w:rPr>
          <w:rFonts w:asciiTheme="minorHAnsi" w:hAnsiTheme="minorHAnsi" w:cstheme="minorBidi"/>
        </w:rPr>
      </w:pPr>
    </w:p>
    <w:p w14:paraId="6BBC6B33" w14:textId="66D3BAA1" w:rsidR="004322C6" w:rsidRPr="002A422D" w:rsidRDefault="7ADB29C1" w:rsidP="6D8D1C16">
      <w:pPr>
        <w:pStyle w:val="Overskrift2"/>
        <w:rPr>
          <w:rFonts w:ascii="Calibri" w:eastAsia="Calibri" w:hAnsi="Calibri" w:cs="Calibri"/>
          <w:i w:val="0"/>
          <w:iCs w:val="0"/>
          <w:color w:val="000000" w:themeColor="text1"/>
        </w:rPr>
      </w:pPr>
      <w:r w:rsidRPr="6D8D1C16">
        <w:rPr>
          <w:rFonts w:ascii="Calibri" w:eastAsia="Calibri" w:hAnsi="Calibri" w:cs="Calibri"/>
          <w:i w:val="0"/>
          <w:iCs w:val="0"/>
          <w:color w:val="000000" w:themeColor="text1"/>
        </w:rPr>
        <w:t>Eventuelt bruk av underleverandører</w:t>
      </w:r>
    </w:p>
    <w:p w14:paraId="6B34B5E1" w14:textId="68B09022" w:rsidR="004322C6" w:rsidRPr="002A422D" w:rsidRDefault="004322C6" w:rsidP="6D8D1C16"/>
    <w:p w14:paraId="718A5A33" w14:textId="7B010482" w:rsidR="004322C6" w:rsidRPr="002A422D" w:rsidRDefault="7ADB29C1" w:rsidP="6D8D1C16">
      <w:pPr>
        <w:rPr>
          <w:rFonts w:asciiTheme="minorHAnsi" w:eastAsiaTheme="minorEastAsia" w:hAnsiTheme="minorHAnsi" w:cstheme="minorBidi"/>
          <w:sz w:val="24"/>
          <w:szCs w:val="24"/>
        </w:rPr>
      </w:pPr>
      <w:r w:rsidRPr="6D8D1C16">
        <w:rPr>
          <w:rFonts w:asciiTheme="minorHAnsi" w:eastAsiaTheme="minorEastAsia" w:hAnsiTheme="minorHAnsi" w:cstheme="minorBidi"/>
          <w:sz w:val="24"/>
          <w:szCs w:val="24"/>
        </w:rPr>
        <w:t>Tilbyder kan støtte seg på underleverandører for oppfyllelse av kvalifikasjonskriteriene og gjennomføring av oppdraget. Dersom det benyttes underleverandører må de levere de samme egenerklæringene som tilbyder ved innsendelse av tilbudet, og kunne ettersende dokumentasjon på oppfyllelse av</w:t>
      </w:r>
      <w:r w:rsidR="2272AAA1" w:rsidRPr="6D8D1C16">
        <w:rPr>
          <w:rFonts w:asciiTheme="minorHAnsi" w:eastAsiaTheme="minorEastAsia" w:hAnsiTheme="minorHAnsi" w:cstheme="minorBidi"/>
          <w:sz w:val="24"/>
          <w:szCs w:val="24"/>
        </w:rPr>
        <w:t xml:space="preserve"> disse kravene på kort varsel</w:t>
      </w:r>
      <w:r w:rsidR="44D8C233" w:rsidRPr="6D8D1C16">
        <w:rPr>
          <w:rFonts w:asciiTheme="minorHAnsi" w:eastAsiaTheme="minorEastAsia" w:hAnsiTheme="minorHAnsi" w:cstheme="minorBidi"/>
          <w:sz w:val="24"/>
          <w:szCs w:val="24"/>
        </w:rPr>
        <w:t>.</w:t>
      </w:r>
    </w:p>
    <w:p w14:paraId="304ADBF8" w14:textId="09AB352C" w:rsidR="004322C6" w:rsidRPr="002A422D" w:rsidRDefault="004322C6" w:rsidP="5BAD1756">
      <w:pPr>
        <w:rPr>
          <w:rFonts w:asciiTheme="minorHAnsi" w:hAnsiTheme="minorHAnsi" w:cstheme="minorBidi"/>
        </w:rPr>
      </w:pPr>
    </w:p>
    <w:p w14:paraId="462A2417" w14:textId="35EC724A" w:rsidR="5BAD1756" w:rsidRDefault="5BAD1756" w:rsidP="5BAD1756">
      <w:pPr>
        <w:rPr>
          <w:rFonts w:asciiTheme="minorHAnsi" w:hAnsiTheme="minorHAnsi" w:cstheme="minorBidi"/>
        </w:rPr>
      </w:pPr>
    </w:p>
    <w:p w14:paraId="1997FA6B" w14:textId="5366B246" w:rsidR="5BAD1756" w:rsidRDefault="5BAD1756" w:rsidP="5BAD1756">
      <w:pPr>
        <w:rPr>
          <w:rFonts w:asciiTheme="minorHAnsi" w:hAnsiTheme="minorHAnsi" w:cstheme="minorBidi"/>
        </w:rPr>
      </w:pPr>
    </w:p>
    <w:p w14:paraId="3473C2EB" w14:textId="77777777" w:rsidR="004872A0" w:rsidRDefault="004872A0" w:rsidP="5BAD1756">
      <w:pPr>
        <w:rPr>
          <w:rFonts w:asciiTheme="minorHAnsi" w:hAnsiTheme="minorHAnsi" w:cstheme="minorBidi"/>
        </w:rPr>
      </w:pPr>
    </w:p>
    <w:p w14:paraId="0205FE98" w14:textId="77777777" w:rsidR="004872A0" w:rsidRDefault="004872A0" w:rsidP="5BAD1756">
      <w:pPr>
        <w:rPr>
          <w:rFonts w:asciiTheme="minorHAnsi" w:hAnsiTheme="minorHAnsi" w:cstheme="minorBidi"/>
        </w:rPr>
      </w:pPr>
    </w:p>
    <w:p w14:paraId="6A25FCA1" w14:textId="3D532D6C" w:rsidR="5BAD1756" w:rsidRDefault="5BAD1756" w:rsidP="5BAD1756">
      <w:pPr>
        <w:rPr>
          <w:rFonts w:asciiTheme="minorHAnsi" w:hAnsiTheme="minorHAnsi" w:cstheme="minorBidi"/>
        </w:rPr>
      </w:pPr>
    </w:p>
    <w:p w14:paraId="2E06EFF2" w14:textId="6F1C27D6" w:rsidR="5BAD1756" w:rsidRDefault="5BAD1756" w:rsidP="5BAD1756">
      <w:pPr>
        <w:rPr>
          <w:rFonts w:asciiTheme="minorHAnsi" w:hAnsiTheme="minorHAnsi" w:cstheme="minorBidi"/>
        </w:rPr>
      </w:pPr>
    </w:p>
    <w:p w14:paraId="5089FF59" w14:textId="02802B01" w:rsidR="5BAD1756" w:rsidRDefault="5BAD1756" w:rsidP="5BAD1756">
      <w:pPr>
        <w:rPr>
          <w:rFonts w:asciiTheme="minorHAnsi" w:hAnsiTheme="minorHAnsi" w:cstheme="minorBidi"/>
        </w:rPr>
      </w:pPr>
    </w:p>
    <w:p w14:paraId="1E63932F" w14:textId="449807E9" w:rsidR="5BAD1756" w:rsidRDefault="5BAD1756" w:rsidP="5BAD1756">
      <w:pPr>
        <w:rPr>
          <w:rFonts w:asciiTheme="minorHAnsi" w:hAnsiTheme="minorHAnsi" w:cstheme="minorBidi"/>
        </w:rPr>
      </w:pPr>
    </w:p>
    <w:p w14:paraId="76EEBDE3" w14:textId="77777777" w:rsidR="00D84CE7" w:rsidRPr="002A422D" w:rsidRDefault="00275577" w:rsidP="16FDB532">
      <w:pPr>
        <w:pStyle w:val="Overskrift1"/>
        <w:rPr>
          <w:rFonts w:asciiTheme="minorHAnsi" w:hAnsiTheme="minorHAnsi" w:cstheme="minorBidi"/>
        </w:rPr>
      </w:pPr>
      <w:bookmarkStart w:id="60" w:name="_Toc489831648"/>
      <w:bookmarkStart w:id="61" w:name="_Toc228976193"/>
      <w:r w:rsidRPr="57F4BAEC">
        <w:rPr>
          <w:rFonts w:asciiTheme="minorHAnsi" w:hAnsiTheme="minorHAnsi" w:cstheme="minorBidi"/>
        </w:rPr>
        <w:lastRenderedPageBreak/>
        <w:t>TILDELINGSKRITERIER</w:t>
      </w:r>
      <w:bookmarkEnd w:id="60"/>
      <w:bookmarkEnd w:id="61"/>
    </w:p>
    <w:p w14:paraId="13371003" w14:textId="78314B8C" w:rsidR="3EA3B07D" w:rsidRDefault="3EA3B07D" w:rsidP="3EA3B07D">
      <w:pPr>
        <w:pStyle w:val="Brdtekst"/>
        <w:rPr>
          <w:rFonts w:asciiTheme="minorHAnsi" w:hAnsiTheme="minorHAnsi" w:cstheme="minorBidi"/>
          <w:sz w:val="24"/>
          <w:szCs w:val="24"/>
        </w:rPr>
      </w:pPr>
    </w:p>
    <w:p w14:paraId="1A3E38C3" w14:textId="69CE3519" w:rsidR="00E172F7" w:rsidRPr="002A422D" w:rsidRDefault="37304D66" w:rsidP="4569E608">
      <w:pPr>
        <w:pStyle w:val="Brdtekst"/>
        <w:rPr>
          <w:rFonts w:asciiTheme="minorHAnsi" w:hAnsiTheme="minorHAnsi" w:cstheme="minorBidi"/>
          <w:sz w:val="24"/>
          <w:szCs w:val="24"/>
        </w:rPr>
      </w:pPr>
      <w:r w:rsidRPr="4569E608">
        <w:rPr>
          <w:rFonts w:asciiTheme="minorHAnsi" w:hAnsiTheme="minorHAnsi" w:cstheme="minorBidi"/>
          <w:sz w:val="24"/>
          <w:szCs w:val="24"/>
        </w:rPr>
        <w:t xml:space="preserve">Tildelingen vil skje på bakgrunn av </w:t>
      </w:r>
      <w:r w:rsidR="3041E2D6" w:rsidRPr="4569E608">
        <w:rPr>
          <w:rFonts w:asciiTheme="minorHAnsi" w:hAnsiTheme="minorHAnsi" w:cstheme="minorBidi"/>
          <w:sz w:val="24"/>
          <w:szCs w:val="24"/>
        </w:rPr>
        <w:t xml:space="preserve">hvilket tilbud som har det beste forholdet mellom </w:t>
      </w:r>
      <w:r w:rsidR="3280015B" w:rsidRPr="4569E608">
        <w:rPr>
          <w:rFonts w:asciiTheme="minorHAnsi" w:hAnsiTheme="minorHAnsi" w:cstheme="minorBidi"/>
          <w:sz w:val="24"/>
          <w:szCs w:val="24"/>
        </w:rPr>
        <w:t>kvalitet</w:t>
      </w:r>
      <w:r w:rsidR="063ECC7E" w:rsidRPr="4569E608">
        <w:rPr>
          <w:rFonts w:asciiTheme="minorHAnsi" w:hAnsiTheme="minorHAnsi" w:cstheme="minorBidi"/>
          <w:sz w:val="24"/>
          <w:szCs w:val="24"/>
        </w:rPr>
        <w:t xml:space="preserve"> </w:t>
      </w:r>
      <w:r w:rsidR="3B3BC840" w:rsidRPr="4569E608">
        <w:rPr>
          <w:rFonts w:asciiTheme="minorHAnsi" w:hAnsiTheme="minorHAnsi" w:cstheme="minorBidi"/>
          <w:sz w:val="24"/>
          <w:szCs w:val="24"/>
        </w:rPr>
        <w:t>og</w:t>
      </w:r>
      <w:r w:rsidR="094DD37E" w:rsidRPr="4569E608">
        <w:rPr>
          <w:rFonts w:asciiTheme="minorHAnsi" w:hAnsiTheme="minorHAnsi" w:cstheme="minorBidi"/>
          <w:sz w:val="24"/>
          <w:szCs w:val="24"/>
        </w:rPr>
        <w:t xml:space="preserve"> pris</w:t>
      </w:r>
      <w:r w:rsidR="3041E2D6" w:rsidRPr="4569E608">
        <w:rPr>
          <w:rFonts w:asciiTheme="minorHAnsi" w:hAnsiTheme="minorHAnsi" w:cstheme="minorBidi"/>
          <w:sz w:val="24"/>
          <w:szCs w:val="24"/>
        </w:rPr>
        <w:t>, basert på følgende kriterier</w:t>
      </w:r>
      <w:r w:rsidR="1F04AC0D" w:rsidRPr="4569E608">
        <w:rPr>
          <w:rFonts w:asciiTheme="minorHAnsi" w:hAnsiTheme="minorHAnsi" w:cstheme="minorBidi"/>
          <w:sz w:val="24"/>
          <w:szCs w:val="24"/>
        </w:rPr>
        <w:t xml:space="preserve"> angitt i prioritert rekkefølge</w:t>
      </w:r>
      <w:r w:rsidR="21698B18" w:rsidRPr="4569E608">
        <w:rPr>
          <w:rFonts w:asciiTheme="minorHAnsi" w:hAnsiTheme="minorHAnsi" w:cstheme="minorBidi"/>
          <w:sz w:val="24"/>
          <w:szCs w:val="24"/>
        </w:rPr>
        <w:t>:</w:t>
      </w:r>
    </w:p>
    <w:p w14:paraId="60145743" w14:textId="77777777" w:rsidR="00D84CE7" w:rsidRPr="002A422D" w:rsidRDefault="00D84CE7" w:rsidP="00D84CE7">
      <w:pPr>
        <w:pStyle w:val="Brdtekst"/>
        <w:rPr>
          <w:rFonts w:asciiTheme="minorHAnsi" w:hAnsiTheme="minorHAnsi" w:cstheme="minorHAnsi"/>
          <w:sz w:val="24"/>
          <w:szCs w:val="24"/>
        </w:rPr>
      </w:pPr>
    </w:p>
    <w:p w14:paraId="05D4897F" w14:textId="54096907" w:rsidR="005A2C0E" w:rsidRPr="002A422D" w:rsidRDefault="005A2C0E" w:rsidP="005A2C0E">
      <w:pPr>
        <w:pStyle w:val="Brdtekst"/>
        <w:rPr>
          <w:rFonts w:asciiTheme="minorHAnsi" w:hAnsiTheme="minorHAnsi" w:cstheme="minorHAnsi"/>
          <w:sz w:val="24"/>
          <w:szCs w:val="24"/>
        </w:rPr>
      </w:pPr>
      <w:bookmarkStart w:id="62" w:name="_Toc181105631"/>
      <w:bookmarkStart w:id="63" w:name="_Toc181105616"/>
      <w:bookmarkStart w:id="64" w:name="_Toc181105615"/>
      <w:bookmarkStart w:id="65" w:name="_Toc181105625"/>
      <w:bookmarkStart w:id="66" w:name="_Toc181105657"/>
      <w:bookmarkStart w:id="67" w:name="_Toc181105647"/>
      <w:bookmarkStart w:id="68" w:name="_Toc181105620"/>
      <w:bookmarkStart w:id="69" w:name="_Toc181105627"/>
      <w:bookmarkStart w:id="70" w:name="_Toc181105611"/>
      <w:bookmarkStart w:id="71" w:name="_Toc181105607"/>
      <w:bookmarkStart w:id="72" w:name="_Toc181105655"/>
      <w:bookmarkStart w:id="73" w:name="_Toc181105659"/>
      <w:bookmarkStart w:id="74" w:name="_Toc181105643"/>
      <w:bookmarkStart w:id="75" w:name="_Toc181105651"/>
      <w:bookmarkStart w:id="76" w:name="_Toc181105639"/>
      <w:bookmarkStart w:id="77" w:name="_Toc181105635"/>
      <w:bookmarkStart w:id="78" w:name="_Toc18110562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gridCol w:w="28"/>
      </w:tblGrid>
      <w:tr w:rsidR="004E1C60" w:rsidRPr="002A422D" w14:paraId="58B89A93" w14:textId="77777777" w:rsidTr="5BAD1756">
        <w:trPr>
          <w:gridAfter w:val="1"/>
          <w:wAfter w:w="28" w:type="dxa"/>
          <w:tblHeader/>
        </w:trPr>
        <w:tc>
          <w:tcPr>
            <w:tcW w:w="3828" w:type="dxa"/>
            <w:shd w:val="clear" w:color="auto" w:fill="E6E6E6"/>
          </w:tcPr>
          <w:p w14:paraId="45AB93CB" w14:textId="77777777" w:rsidR="004E1C60" w:rsidRPr="002A422D" w:rsidRDefault="004E1C60" w:rsidP="00ED3B98">
            <w:pPr>
              <w:pStyle w:val="Brdtekst"/>
              <w:rPr>
                <w:rFonts w:asciiTheme="minorHAnsi" w:hAnsiTheme="minorHAnsi" w:cstheme="minorHAnsi"/>
                <w:sz w:val="24"/>
                <w:szCs w:val="24"/>
              </w:rPr>
            </w:pPr>
            <w:r w:rsidRPr="002A422D">
              <w:rPr>
                <w:rFonts w:asciiTheme="minorHAnsi" w:hAnsiTheme="minorHAnsi" w:cstheme="minorHAnsi"/>
                <w:sz w:val="24"/>
                <w:szCs w:val="24"/>
              </w:rPr>
              <w:t>Kriterium</w:t>
            </w:r>
          </w:p>
        </w:tc>
        <w:tc>
          <w:tcPr>
            <w:tcW w:w="5103" w:type="dxa"/>
            <w:shd w:val="clear" w:color="auto" w:fill="E6E6E6"/>
          </w:tcPr>
          <w:p w14:paraId="73FD5526" w14:textId="52560ACB" w:rsidR="004E1C60" w:rsidRPr="002A422D" w:rsidRDefault="004E1C60" w:rsidP="00ED3B98">
            <w:pPr>
              <w:pStyle w:val="Brdtekst"/>
              <w:rPr>
                <w:rFonts w:asciiTheme="minorHAnsi" w:hAnsiTheme="minorHAnsi" w:cstheme="minorHAnsi"/>
                <w:sz w:val="24"/>
                <w:szCs w:val="24"/>
              </w:rPr>
            </w:pPr>
            <w:r w:rsidRPr="002A422D">
              <w:rPr>
                <w:rFonts w:asciiTheme="minorHAnsi" w:hAnsiTheme="minorHAnsi" w:cstheme="minorHAnsi"/>
                <w:sz w:val="24"/>
                <w:szCs w:val="24"/>
              </w:rPr>
              <w:t>Krav til dokumentasjon</w:t>
            </w:r>
          </w:p>
        </w:tc>
      </w:tr>
      <w:tr w:rsidR="004E1C60" w:rsidRPr="002A422D" w14:paraId="09E8CB48" w14:textId="77777777" w:rsidTr="5BAD1756">
        <w:trPr>
          <w:gridAfter w:val="1"/>
          <w:wAfter w:w="28" w:type="dxa"/>
        </w:trPr>
        <w:tc>
          <w:tcPr>
            <w:tcW w:w="3828" w:type="dxa"/>
          </w:tcPr>
          <w:p w14:paraId="26E4CE6B" w14:textId="1EC058C5" w:rsidR="00785ED2" w:rsidRPr="002A422D" w:rsidRDefault="10DEDEE2" w:rsidP="626E4619">
            <w:pPr>
              <w:pStyle w:val="Brdtekst"/>
              <w:rPr>
                <w:rFonts w:asciiTheme="minorHAnsi" w:hAnsiTheme="minorHAnsi" w:cstheme="minorBidi"/>
                <w:sz w:val="24"/>
                <w:szCs w:val="24"/>
              </w:rPr>
            </w:pPr>
            <w:r w:rsidRPr="626E4619">
              <w:rPr>
                <w:rFonts w:asciiTheme="minorHAnsi" w:hAnsiTheme="minorHAnsi" w:cstheme="minorBidi"/>
                <w:sz w:val="24"/>
                <w:szCs w:val="24"/>
              </w:rPr>
              <w:t>Kompetanse</w:t>
            </w:r>
            <w:r w:rsidR="6FC0F8AB" w:rsidRPr="626E4619">
              <w:rPr>
                <w:rFonts w:asciiTheme="minorHAnsi" w:hAnsiTheme="minorHAnsi" w:cstheme="minorBidi"/>
                <w:sz w:val="24"/>
                <w:szCs w:val="24"/>
              </w:rPr>
              <w:t xml:space="preserve"> (60%)</w:t>
            </w:r>
          </w:p>
          <w:p w14:paraId="412F6B8C" w14:textId="5DB8DB66" w:rsidR="00425228" w:rsidRPr="002A422D" w:rsidRDefault="00425228" w:rsidP="3EA3B07D">
            <w:pPr>
              <w:pStyle w:val="Brdtekst"/>
              <w:rPr>
                <w:rFonts w:asciiTheme="minorHAnsi" w:hAnsiTheme="minorHAnsi" w:cstheme="minorBidi"/>
                <w:sz w:val="24"/>
                <w:szCs w:val="24"/>
              </w:rPr>
            </w:pPr>
          </w:p>
          <w:p w14:paraId="7D8E3A66" w14:textId="3ADBBB28" w:rsidR="00425228" w:rsidRPr="002A422D" w:rsidRDefault="2BEEC009" w:rsidP="406B95B2">
            <w:pPr>
              <w:pStyle w:val="Brdtekst"/>
              <w:rPr>
                <w:rFonts w:asciiTheme="minorHAnsi" w:hAnsiTheme="minorHAnsi" w:cstheme="minorBidi"/>
                <w:i/>
                <w:iCs/>
                <w:sz w:val="24"/>
                <w:szCs w:val="24"/>
              </w:rPr>
            </w:pPr>
            <w:r w:rsidRPr="009C28A6">
              <w:rPr>
                <w:rFonts w:asciiTheme="minorHAnsi" w:hAnsiTheme="minorHAnsi" w:cstheme="minorBidi"/>
                <w:i/>
                <w:iCs/>
                <w:sz w:val="24"/>
                <w:szCs w:val="24"/>
              </w:rPr>
              <w:t xml:space="preserve">Kompetansen innenfor de ulike </w:t>
            </w:r>
            <w:r w:rsidR="12A5C2A4" w:rsidRPr="406B95B2">
              <w:rPr>
                <w:rFonts w:asciiTheme="minorHAnsi" w:hAnsiTheme="minorHAnsi" w:cstheme="minorBidi"/>
                <w:i/>
                <w:iCs/>
                <w:sz w:val="24"/>
                <w:szCs w:val="24"/>
              </w:rPr>
              <w:t>fag</w:t>
            </w:r>
            <w:r w:rsidRPr="009C28A6">
              <w:rPr>
                <w:rFonts w:asciiTheme="minorHAnsi" w:hAnsiTheme="minorHAnsi" w:cstheme="minorBidi"/>
                <w:i/>
                <w:iCs/>
                <w:sz w:val="24"/>
                <w:szCs w:val="24"/>
              </w:rPr>
              <w:t>områdene vurderes som like viktig.</w:t>
            </w:r>
            <w:r w:rsidRPr="406B95B2">
              <w:rPr>
                <w:rFonts w:asciiTheme="minorHAnsi" w:hAnsiTheme="minorHAnsi" w:cstheme="minorBidi"/>
                <w:i/>
                <w:iCs/>
                <w:sz w:val="24"/>
                <w:szCs w:val="24"/>
              </w:rPr>
              <w:t xml:space="preserve"> </w:t>
            </w:r>
          </w:p>
        </w:tc>
        <w:tc>
          <w:tcPr>
            <w:tcW w:w="5103" w:type="dxa"/>
          </w:tcPr>
          <w:p w14:paraId="04F9A236" w14:textId="128851E8" w:rsidR="009C28A6" w:rsidRPr="009C28A6" w:rsidRDefault="007505CC" w:rsidP="009C28A6">
            <w:pPr>
              <w:pStyle w:val="Brdtekst"/>
              <w:numPr>
                <w:ilvl w:val="0"/>
                <w:numId w:val="7"/>
              </w:numPr>
              <w:rPr>
                <w:rFonts w:ascii="Aptos" w:eastAsia="Aptos" w:hAnsi="Aptos" w:cs="Aptos"/>
                <w:color w:val="000000" w:themeColor="text1"/>
                <w:sz w:val="24"/>
                <w:szCs w:val="24"/>
              </w:rPr>
            </w:pPr>
            <w:r w:rsidRPr="5BAD1756">
              <w:rPr>
                <w:rFonts w:ascii="Aptos" w:eastAsia="Aptos" w:hAnsi="Aptos" w:cs="Aptos"/>
                <w:color w:val="000000" w:themeColor="text1"/>
                <w:sz w:val="24"/>
                <w:szCs w:val="24"/>
              </w:rPr>
              <w:t xml:space="preserve">Konsulenten </w:t>
            </w:r>
            <w:r w:rsidR="666C89ED" w:rsidRPr="5BAD1756">
              <w:rPr>
                <w:rFonts w:ascii="Aptos" w:eastAsia="Aptos" w:hAnsi="Aptos" w:cs="Aptos"/>
                <w:color w:val="000000" w:themeColor="text1"/>
                <w:sz w:val="24"/>
                <w:szCs w:val="24"/>
              </w:rPr>
              <w:t>skal fylle ut</w:t>
            </w:r>
            <w:r w:rsidR="7E706FC4" w:rsidRPr="5BAD1756">
              <w:rPr>
                <w:rFonts w:ascii="Aptos" w:eastAsia="Aptos" w:hAnsi="Aptos" w:cs="Aptos"/>
                <w:color w:val="000000" w:themeColor="text1"/>
                <w:sz w:val="24"/>
                <w:szCs w:val="24"/>
              </w:rPr>
              <w:t xml:space="preserve"> nøkkelpersoner i punkt 5.3 i</w:t>
            </w:r>
            <w:r w:rsidR="666C89ED" w:rsidRPr="5BAD1756">
              <w:rPr>
                <w:rFonts w:ascii="Aptos" w:eastAsia="Aptos" w:hAnsi="Aptos" w:cs="Aptos"/>
                <w:color w:val="000000" w:themeColor="text1"/>
                <w:sz w:val="24"/>
                <w:szCs w:val="24"/>
              </w:rPr>
              <w:t xml:space="preserve"> bilag 4</w:t>
            </w:r>
            <w:r w:rsidR="549C94F1" w:rsidRPr="5BAD1756">
              <w:rPr>
                <w:rFonts w:ascii="Aptos" w:eastAsia="Aptos" w:hAnsi="Aptos" w:cs="Aptos"/>
                <w:color w:val="000000" w:themeColor="text1"/>
                <w:sz w:val="24"/>
                <w:szCs w:val="24"/>
              </w:rPr>
              <w:t xml:space="preserve"> til kontrakten</w:t>
            </w:r>
            <w:r w:rsidR="666C89ED" w:rsidRPr="5BAD1756">
              <w:rPr>
                <w:rFonts w:ascii="Aptos" w:eastAsia="Aptos" w:hAnsi="Aptos" w:cs="Aptos"/>
                <w:color w:val="000000" w:themeColor="text1"/>
                <w:sz w:val="24"/>
                <w:szCs w:val="24"/>
              </w:rPr>
              <w:t xml:space="preserve"> </w:t>
            </w:r>
            <w:r w:rsidR="229B2DF6" w:rsidRPr="5BAD1756">
              <w:rPr>
                <w:rFonts w:ascii="Aptos" w:eastAsia="Aptos" w:hAnsi="Aptos" w:cs="Aptos"/>
                <w:color w:val="000000" w:themeColor="text1"/>
                <w:sz w:val="24"/>
                <w:szCs w:val="24"/>
              </w:rPr>
              <w:t>(«Administrative bestemmelser»)</w:t>
            </w:r>
            <w:r w:rsidR="0E9B2C56" w:rsidRPr="5BAD1756">
              <w:rPr>
                <w:rFonts w:ascii="Aptos" w:eastAsia="Aptos" w:hAnsi="Aptos" w:cs="Aptos"/>
                <w:color w:val="000000" w:themeColor="text1"/>
                <w:sz w:val="24"/>
                <w:szCs w:val="24"/>
              </w:rPr>
              <w:t xml:space="preserve">. Krav til sammensetning </w:t>
            </w:r>
            <w:r w:rsidR="46134A50" w:rsidRPr="5BAD1756">
              <w:rPr>
                <w:rFonts w:ascii="Aptos" w:eastAsia="Aptos" w:hAnsi="Aptos" w:cs="Aptos"/>
                <w:color w:val="000000" w:themeColor="text1"/>
                <w:sz w:val="24"/>
                <w:szCs w:val="24"/>
              </w:rPr>
              <w:t>av</w:t>
            </w:r>
            <w:r w:rsidR="4DA73389" w:rsidRPr="5BAD1756">
              <w:rPr>
                <w:rFonts w:ascii="Aptos" w:eastAsia="Aptos" w:hAnsi="Aptos" w:cs="Aptos"/>
                <w:color w:val="000000" w:themeColor="text1"/>
                <w:sz w:val="24"/>
                <w:szCs w:val="24"/>
              </w:rPr>
              <w:t xml:space="preserve"> fagteamene </w:t>
            </w:r>
            <w:r w:rsidR="0E9B2C56" w:rsidRPr="5BAD1756">
              <w:rPr>
                <w:rFonts w:ascii="Aptos" w:eastAsia="Aptos" w:hAnsi="Aptos" w:cs="Aptos"/>
                <w:color w:val="000000" w:themeColor="text1"/>
                <w:sz w:val="24"/>
                <w:szCs w:val="24"/>
              </w:rPr>
              <w:t>står</w:t>
            </w:r>
            <w:r w:rsidR="4222EDBC" w:rsidRPr="5BAD1756">
              <w:rPr>
                <w:rFonts w:ascii="Aptos" w:eastAsia="Aptos" w:hAnsi="Aptos" w:cs="Aptos"/>
                <w:color w:val="000000" w:themeColor="text1"/>
                <w:sz w:val="24"/>
                <w:szCs w:val="24"/>
              </w:rPr>
              <w:t xml:space="preserve"> </w:t>
            </w:r>
            <w:r w:rsidR="03F899B9" w:rsidRPr="5BAD1756">
              <w:rPr>
                <w:rFonts w:ascii="Aptos" w:eastAsia="Aptos" w:hAnsi="Aptos" w:cs="Aptos"/>
                <w:color w:val="000000" w:themeColor="text1"/>
                <w:sz w:val="24"/>
                <w:szCs w:val="24"/>
              </w:rPr>
              <w:t>i bilag</w:t>
            </w:r>
            <w:r w:rsidR="4DA73389" w:rsidRPr="5BAD1756">
              <w:rPr>
                <w:rFonts w:ascii="Aptos" w:eastAsia="Aptos" w:hAnsi="Aptos" w:cs="Aptos"/>
                <w:color w:val="000000" w:themeColor="text1"/>
                <w:sz w:val="24"/>
                <w:szCs w:val="24"/>
              </w:rPr>
              <w:t xml:space="preserve"> </w:t>
            </w:r>
            <w:r w:rsidR="10CD11AD" w:rsidRPr="5BAD1756">
              <w:rPr>
                <w:rFonts w:ascii="Aptos" w:eastAsia="Aptos" w:hAnsi="Aptos" w:cs="Aptos"/>
                <w:color w:val="000000" w:themeColor="text1"/>
                <w:sz w:val="24"/>
                <w:szCs w:val="24"/>
              </w:rPr>
              <w:t>1</w:t>
            </w:r>
            <w:r w:rsidR="0E9B2C56" w:rsidRPr="5BAD1756">
              <w:rPr>
                <w:rFonts w:ascii="Aptos" w:eastAsia="Aptos" w:hAnsi="Aptos" w:cs="Aptos"/>
                <w:color w:val="000000" w:themeColor="text1"/>
                <w:sz w:val="24"/>
                <w:szCs w:val="24"/>
              </w:rPr>
              <w:t xml:space="preserve"> til kontrakten</w:t>
            </w:r>
            <w:r w:rsidR="03F899B9" w:rsidRPr="5BAD1756">
              <w:rPr>
                <w:rFonts w:ascii="Aptos" w:eastAsia="Aptos" w:hAnsi="Aptos" w:cs="Aptos"/>
                <w:color w:val="000000" w:themeColor="text1"/>
                <w:sz w:val="24"/>
                <w:szCs w:val="24"/>
              </w:rPr>
              <w:t>.</w:t>
            </w:r>
            <w:r w:rsidR="279B74BB" w:rsidRPr="5BAD1756">
              <w:rPr>
                <w:rFonts w:ascii="Aptos" w:eastAsia="Aptos" w:hAnsi="Aptos" w:cs="Aptos"/>
                <w:color w:val="000000" w:themeColor="text1"/>
                <w:sz w:val="24"/>
                <w:szCs w:val="24"/>
              </w:rPr>
              <w:t xml:space="preserve"> </w:t>
            </w:r>
          </w:p>
          <w:p w14:paraId="695E71BC" w14:textId="032FFC8F" w:rsidR="00425228" w:rsidRPr="002A422D" w:rsidRDefault="279B74BB" w:rsidP="3EA3B07D">
            <w:pPr>
              <w:pStyle w:val="Brdtekst"/>
              <w:numPr>
                <w:ilvl w:val="0"/>
                <w:numId w:val="7"/>
              </w:numPr>
              <w:rPr>
                <w:rFonts w:ascii="Aptos" w:eastAsia="Aptos" w:hAnsi="Aptos" w:cs="Aptos"/>
                <w:color w:val="000000" w:themeColor="text1"/>
                <w:sz w:val="24"/>
                <w:szCs w:val="24"/>
              </w:rPr>
            </w:pPr>
            <w:r w:rsidRPr="5BAD1756">
              <w:rPr>
                <w:rFonts w:ascii="Aptos" w:eastAsia="Aptos" w:hAnsi="Aptos" w:cs="Aptos"/>
                <w:color w:val="000000" w:themeColor="text1"/>
                <w:sz w:val="24"/>
                <w:szCs w:val="24"/>
              </w:rPr>
              <w:t xml:space="preserve">For å dokumentere kompetansen </w:t>
            </w:r>
            <w:r w:rsidR="345121CA" w:rsidRPr="5BAD1756">
              <w:rPr>
                <w:rFonts w:ascii="Aptos" w:eastAsia="Aptos" w:hAnsi="Aptos" w:cs="Aptos"/>
                <w:color w:val="000000" w:themeColor="text1"/>
                <w:sz w:val="24"/>
                <w:szCs w:val="24"/>
              </w:rPr>
              <w:t xml:space="preserve">til </w:t>
            </w:r>
            <w:r w:rsidR="4BCE9A47" w:rsidRPr="5BAD1756">
              <w:rPr>
                <w:rFonts w:ascii="Aptos" w:eastAsia="Aptos" w:hAnsi="Aptos" w:cs="Aptos"/>
                <w:color w:val="000000" w:themeColor="text1"/>
                <w:sz w:val="24"/>
                <w:szCs w:val="24"/>
              </w:rPr>
              <w:t>nøkkelpersonene</w:t>
            </w:r>
            <w:r w:rsidR="345121CA" w:rsidRPr="5BAD1756">
              <w:rPr>
                <w:rFonts w:ascii="Aptos" w:eastAsia="Aptos" w:hAnsi="Aptos" w:cs="Aptos"/>
                <w:color w:val="000000" w:themeColor="text1"/>
                <w:sz w:val="24"/>
                <w:szCs w:val="24"/>
              </w:rPr>
              <w:t xml:space="preserve"> som tilbys</w:t>
            </w:r>
            <w:r w:rsidR="6CC19DFE" w:rsidRPr="5BAD1756">
              <w:rPr>
                <w:rFonts w:ascii="Aptos" w:eastAsia="Aptos" w:hAnsi="Aptos" w:cs="Aptos"/>
                <w:color w:val="000000" w:themeColor="text1"/>
                <w:sz w:val="24"/>
                <w:szCs w:val="24"/>
              </w:rPr>
              <w:t>,</w:t>
            </w:r>
            <w:r w:rsidR="345121CA" w:rsidRPr="5BAD1756">
              <w:rPr>
                <w:rFonts w:ascii="Aptos" w:eastAsia="Aptos" w:hAnsi="Aptos" w:cs="Aptos"/>
                <w:color w:val="000000" w:themeColor="text1"/>
                <w:sz w:val="24"/>
                <w:szCs w:val="24"/>
              </w:rPr>
              <w:t xml:space="preserve"> </w:t>
            </w:r>
            <w:r w:rsidRPr="5BAD1756">
              <w:rPr>
                <w:rFonts w:ascii="Aptos" w:eastAsia="Aptos" w:hAnsi="Aptos" w:cs="Aptos"/>
                <w:color w:val="000000" w:themeColor="text1"/>
                <w:sz w:val="24"/>
                <w:szCs w:val="24"/>
              </w:rPr>
              <w:t xml:space="preserve">skal det </w:t>
            </w:r>
            <w:r w:rsidR="6EFB9CD7" w:rsidRPr="5BAD1756">
              <w:rPr>
                <w:rFonts w:ascii="Aptos" w:eastAsia="Aptos" w:hAnsi="Aptos" w:cs="Aptos"/>
                <w:color w:val="000000" w:themeColor="text1"/>
                <w:sz w:val="24"/>
                <w:szCs w:val="24"/>
              </w:rPr>
              <w:t xml:space="preserve">fylles ut CV for hver av </w:t>
            </w:r>
            <w:r w:rsidR="4BCE9A47" w:rsidRPr="5BAD1756">
              <w:rPr>
                <w:rFonts w:ascii="Aptos" w:eastAsia="Aptos" w:hAnsi="Aptos" w:cs="Aptos"/>
                <w:color w:val="000000" w:themeColor="text1"/>
                <w:sz w:val="24"/>
                <w:szCs w:val="24"/>
              </w:rPr>
              <w:t>disse</w:t>
            </w:r>
            <w:r w:rsidR="6EFB9CD7" w:rsidRPr="5BAD1756">
              <w:rPr>
                <w:rFonts w:ascii="Aptos" w:eastAsia="Aptos" w:hAnsi="Aptos" w:cs="Aptos"/>
                <w:color w:val="000000" w:themeColor="text1"/>
                <w:sz w:val="24"/>
                <w:szCs w:val="24"/>
              </w:rPr>
              <w:t xml:space="preserve"> i </w:t>
            </w:r>
            <w:r w:rsidR="4BCE9A47" w:rsidRPr="5BAD1756">
              <w:rPr>
                <w:rFonts w:ascii="Aptos" w:eastAsia="Aptos" w:hAnsi="Aptos" w:cs="Aptos"/>
                <w:color w:val="000000" w:themeColor="text1"/>
                <w:sz w:val="24"/>
                <w:szCs w:val="24"/>
              </w:rPr>
              <w:t xml:space="preserve">punkt 2 </w:t>
            </w:r>
            <w:r w:rsidR="244D55CD" w:rsidRPr="5BAD1756">
              <w:rPr>
                <w:rFonts w:ascii="Aptos" w:eastAsia="Aptos" w:hAnsi="Aptos" w:cs="Aptos"/>
                <w:color w:val="000000" w:themeColor="text1"/>
                <w:sz w:val="24"/>
                <w:szCs w:val="24"/>
              </w:rPr>
              <w:t>(«CV for hver</w:t>
            </w:r>
            <w:r w:rsidR="57D43DEB" w:rsidRPr="5BAD1756">
              <w:rPr>
                <w:rFonts w:ascii="Aptos" w:eastAsia="Aptos" w:hAnsi="Aptos" w:cs="Aptos"/>
                <w:color w:val="000000" w:themeColor="text1"/>
                <w:sz w:val="24"/>
                <w:szCs w:val="24"/>
              </w:rPr>
              <w:t xml:space="preserve"> </w:t>
            </w:r>
            <w:r w:rsidR="244D55CD" w:rsidRPr="5BAD1756">
              <w:rPr>
                <w:rFonts w:ascii="Aptos" w:eastAsia="Aptos" w:hAnsi="Aptos" w:cs="Aptos"/>
                <w:color w:val="000000" w:themeColor="text1"/>
                <w:sz w:val="24"/>
                <w:szCs w:val="24"/>
              </w:rPr>
              <w:t xml:space="preserve">nøkkelperson per fagområde») </w:t>
            </w:r>
            <w:r w:rsidR="4BCE9A47" w:rsidRPr="5BAD1756">
              <w:rPr>
                <w:rFonts w:ascii="Aptos" w:eastAsia="Aptos" w:hAnsi="Aptos" w:cs="Aptos"/>
                <w:color w:val="000000" w:themeColor="text1"/>
                <w:sz w:val="24"/>
                <w:szCs w:val="24"/>
              </w:rPr>
              <w:t xml:space="preserve">i </w:t>
            </w:r>
            <w:r w:rsidR="6EFB9CD7" w:rsidRPr="5BAD1756">
              <w:rPr>
                <w:rFonts w:ascii="Aptos" w:eastAsia="Aptos" w:hAnsi="Aptos" w:cs="Aptos"/>
                <w:color w:val="000000" w:themeColor="text1"/>
                <w:sz w:val="24"/>
                <w:szCs w:val="24"/>
              </w:rPr>
              <w:t>bilag 2</w:t>
            </w:r>
            <w:r w:rsidR="2A3D8820" w:rsidRPr="5BAD1756">
              <w:rPr>
                <w:rFonts w:ascii="Aptos" w:eastAsia="Aptos" w:hAnsi="Aptos" w:cs="Aptos"/>
                <w:color w:val="000000" w:themeColor="text1"/>
                <w:sz w:val="24"/>
                <w:szCs w:val="24"/>
              </w:rPr>
              <w:t xml:space="preserve"> </w:t>
            </w:r>
            <w:r w:rsidR="4BCE9A47" w:rsidRPr="5BAD1756">
              <w:rPr>
                <w:rFonts w:ascii="Aptos" w:eastAsia="Aptos" w:hAnsi="Aptos" w:cs="Aptos"/>
                <w:color w:val="000000" w:themeColor="text1"/>
                <w:sz w:val="24"/>
                <w:szCs w:val="24"/>
              </w:rPr>
              <w:t>t</w:t>
            </w:r>
            <w:r w:rsidR="60916D35" w:rsidRPr="5BAD1756">
              <w:rPr>
                <w:rFonts w:ascii="Aptos" w:eastAsia="Aptos" w:hAnsi="Aptos" w:cs="Aptos"/>
                <w:color w:val="000000" w:themeColor="text1"/>
                <w:sz w:val="24"/>
                <w:szCs w:val="24"/>
              </w:rPr>
              <w:t>il kontrakten</w:t>
            </w:r>
            <w:r w:rsidR="6EE37AF9" w:rsidRPr="5BAD1756">
              <w:rPr>
                <w:rFonts w:ascii="Aptos" w:eastAsia="Aptos" w:hAnsi="Aptos" w:cs="Aptos"/>
                <w:color w:val="000000" w:themeColor="text1"/>
                <w:sz w:val="24"/>
                <w:szCs w:val="24"/>
              </w:rPr>
              <w:t>.</w:t>
            </w:r>
          </w:p>
          <w:p w14:paraId="7461A3DE" w14:textId="0A764BA0" w:rsidR="00F11073" w:rsidRDefault="6DEFDA23" w:rsidP="3EA3B07D">
            <w:pPr>
              <w:pStyle w:val="Listeavsnitt"/>
              <w:numPr>
                <w:ilvl w:val="0"/>
                <w:numId w:val="7"/>
              </w:numPr>
              <w:rPr>
                <w:rFonts w:ascii="Aptos" w:eastAsia="Aptos" w:hAnsi="Aptos" w:cs="Aptos"/>
                <w:color w:val="000000" w:themeColor="text1"/>
                <w:sz w:val="24"/>
                <w:szCs w:val="24"/>
              </w:rPr>
            </w:pPr>
            <w:r w:rsidRPr="626E4619">
              <w:rPr>
                <w:rFonts w:ascii="Aptos" w:eastAsia="Aptos" w:hAnsi="Aptos" w:cs="Aptos"/>
                <w:color w:val="000000" w:themeColor="text1"/>
                <w:sz w:val="24"/>
                <w:szCs w:val="24"/>
              </w:rPr>
              <w:t xml:space="preserve">I </w:t>
            </w:r>
            <w:r w:rsidR="5762E45E" w:rsidRPr="626E4619">
              <w:rPr>
                <w:rFonts w:ascii="Aptos" w:eastAsia="Aptos" w:hAnsi="Aptos" w:cs="Aptos"/>
                <w:color w:val="000000" w:themeColor="text1"/>
                <w:sz w:val="24"/>
                <w:szCs w:val="24"/>
              </w:rPr>
              <w:t>hver</w:t>
            </w:r>
            <w:r w:rsidR="5B23E4C3" w:rsidRPr="626E4619">
              <w:rPr>
                <w:rFonts w:ascii="Aptos" w:eastAsia="Aptos" w:hAnsi="Aptos" w:cs="Aptos"/>
                <w:color w:val="000000" w:themeColor="text1"/>
                <w:sz w:val="24"/>
                <w:szCs w:val="24"/>
              </w:rPr>
              <w:t xml:space="preserve"> av disse</w:t>
            </w:r>
            <w:r w:rsidR="5762E45E" w:rsidRPr="626E4619">
              <w:rPr>
                <w:rFonts w:ascii="Aptos" w:eastAsia="Aptos" w:hAnsi="Aptos" w:cs="Aptos"/>
                <w:color w:val="000000" w:themeColor="text1"/>
                <w:sz w:val="24"/>
                <w:szCs w:val="24"/>
              </w:rPr>
              <w:t xml:space="preserve"> </w:t>
            </w:r>
            <w:proofErr w:type="spellStart"/>
            <w:r w:rsidRPr="626E4619">
              <w:rPr>
                <w:rFonts w:ascii="Aptos" w:eastAsia="Aptos" w:hAnsi="Aptos" w:cs="Aptos"/>
                <w:color w:val="000000" w:themeColor="text1"/>
                <w:sz w:val="24"/>
                <w:szCs w:val="24"/>
              </w:rPr>
              <w:t>CV</w:t>
            </w:r>
            <w:r w:rsidR="20A621CC" w:rsidRPr="626E4619">
              <w:rPr>
                <w:rFonts w:ascii="Aptos" w:eastAsia="Aptos" w:hAnsi="Aptos" w:cs="Aptos"/>
                <w:color w:val="000000" w:themeColor="text1"/>
                <w:sz w:val="24"/>
                <w:szCs w:val="24"/>
              </w:rPr>
              <w:t>’</w:t>
            </w:r>
            <w:r w:rsidR="56827D2B" w:rsidRPr="626E4619">
              <w:rPr>
                <w:rFonts w:ascii="Aptos" w:eastAsia="Aptos" w:hAnsi="Aptos" w:cs="Aptos"/>
                <w:color w:val="000000" w:themeColor="text1"/>
                <w:sz w:val="24"/>
                <w:szCs w:val="24"/>
              </w:rPr>
              <w:t>ene</w:t>
            </w:r>
            <w:proofErr w:type="spellEnd"/>
            <w:r w:rsidRPr="626E4619">
              <w:rPr>
                <w:rFonts w:ascii="Aptos" w:eastAsia="Aptos" w:hAnsi="Aptos" w:cs="Aptos"/>
                <w:color w:val="000000" w:themeColor="text1"/>
                <w:sz w:val="24"/>
                <w:szCs w:val="24"/>
              </w:rPr>
              <w:t xml:space="preserve"> skal </w:t>
            </w:r>
            <w:r w:rsidR="27E36C02" w:rsidRPr="626E4619">
              <w:rPr>
                <w:rFonts w:ascii="Aptos" w:eastAsia="Aptos" w:hAnsi="Aptos" w:cs="Aptos"/>
                <w:color w:val="000000" w:themeColor="text1"/>
                <w:sz w:val="24"/>
                <w:szCs w:val="24"/>
              </w:rPr>
              <w:t>K</w:t>
            </w:r>
            <w:r w:rsidR="007505CC" w:rsidRPr="626E4619">
              <w:rPr>
                <w:rFonts w:ascii="Aptos" w:eastAsia="Aptos" w:hAnsi="Aptos" w:cs="Aptos"/>
                <w:color w:val="000000" w:themeColor="text1"/>
                <w:sz w:val="24"/>
                <w:szCs w:val="24"/>
              </w:rPr>
              <w:t>onsulenten</w:t>
            </w:r>
            <w:r w:rsidRPr="626E4619">
              <w:rPr>
                <w:rFonts w:ascii="Aptos" w:eastAsia="Aptos" w:hAnsi="Aptos" w:cs="Aptos"/>
                <w:color w:val="000000" w:themeColor="text1"/>
                <w:sz w:val="24"/>
                <w:szCs w:val="24"/>
              </w:rPr>
              <w:t xml:space="preserve"> oppgi tre referansesaker for de siste fem årene per </w:t>
            </w:r>
            <w:r w:rsidR="038ED84E" w:rsidRPr="626E4619">
              <w:rPr>
                <w:rFonts w:ascii="Aptos" w:eastAsia="Aptos" w:hAnsi="Aptos" w:cs="Aptos"/>
                <w:color w:val="000000" w:themeColor="text1"/>
                <w:sz w:val="24"/>
                <w:szCs w:val="24"/>
              </w:rPr>
              <w:t>nøkkelperson</w:t>
            </w:r>
            <w:r w:rsidRPr="626E4619">
              <w:rPr>
                <w:rFonts w:ascii="Aptos" w:eastAsia="Aptos" w:hAnsi="Aptos" w:cs="Aptos"/>
                <w:color w:val="000000" w:themeColor="text1"/>
                <w:sz w:val="24"/>
                <w:szCs w:val="24"/>
              </w:rPr>
              <w:t xml:space="preserve"> per fagområde som </w:t>
            </w:r>
            <w:r w:rsidR="5181C06A" w:rsidRPr="626E4619">
              <w:rPr>
                <w:rFonts w:ascii="Aptos" w:eastAsia="Aptos" w:hAnsi="Aptos" w:cs="Aptos"/>
                <w:color w:val="000000" w:themeColor="text1"/>
                <w:sz w:val="24"/>
                <w:szCs w:val="24"/>
              </w:rPr>
              <w:t>nøkkelpersonen</w:t>
            </w:r>
            <w:r w:rsidRPr="626E4619">
              <w:rPr>
                <w:rFonts w:ascii="Aptos" w:eastAsia="Aptos" w:hAnsi="Aptos" w:cs="Aptos"/>
                <w:color w:val="000000" w:themeColor="text1"/>
                <w:sz w:val="24"/>
                <w:szCs w:val="24"/>
              </w:rPr>
              <w:t xml:space="preserve"> tilbys på</w:t>
            </w:r>
            <w:r w:rsidR="20FEFDA7" w:rsidRPr="626E4619">
              <w:rPr>
                <w:rFonts w:ascii="Aptos" w:eastAsia="Aptos" w:hAnsi="Aptos" w:cs="Aptos"/>
                <w:color w:val="000000" w:themeColor="text1"/>
                <w:sz w:val="24"/>
                <w:szCs w:val="24"/>
              </w:rPr>
              <w:t>.</w:t>
            </w:r>
            <w:r w:rsidR="31FC9325" w:rsidRPr="626E4619">
              <w:rPr>
                <w:rFonts w:ascii="Aptos" w:eastAsia="Aptos" w:hAnsi="Aptos" w:cs="Aptos"/>
                <w:color w:val="000000" w:themeColor="text1"/>
                <w:sz w:val="24"/>
                <w:szCs w:val="24"/>
              </w:rPr>
              <w:t xml:space="preserve"> </w:t>
            </w:r>
          </w:p>
          <w:p w14:paraId="4CA4059E" w14:textId="5A252B74" w:rsidR="00154797" w:rsidRDefault="5405EAC2" w:rsidP="57F4BAEC">
            <w:pPr>
              <w:numPr>
                <w:ilvl w:val="0"/>
                <w:numId w:val="7"/>
              </w:numPr>
              <w:rPr>
                <w:rFonts w:ascii="Aptos" w:eastAsia="Aptos" w:hAnsi="Aptos" w:cs="Aptos"/>
                <w:color w:val="000000" w:themeColor="text1"/>
                <w:sz w:val="24"/>
                <w:szCs w:val="24"/>
              </w:rPr>
            </w:pPr>
            <w:r w:rsidRPr="5BAD1756">
              <w:rPr>
                <w:rFonts w:ascii="Aptos" w:eastAsia="Aptos" w:hAnsi="Aptos" w:cs="Aptos"/>
                <w:color w:val="000000" w:themeColor="text1"/>
                <w:sz w:val="24"/>
                <w:szCs w:val="24"/>
              </w:rPr>
              <w:t xml:space="preserve">Innenfor tildelingskriteriet kompetanse vil </w:t>
            </w:r>
            <w:r w:rsidR="00B8311A" w:rsidRPr="5BAD1756">
              <w:rPr>
                <w:rFonts w:ascii="Aptos" w:eastAsia="Aptos" w:hAnsi="Aptos" w:cs="Aptos"/>
                <w:color w:val="000000" w:themeColor="text1"/>
                <w:sz w:val="24"/>
                <w:szCs w:val="24"/>
              </w:rPr>
              <w:t>K</w:t>
            </w:r>
            <w:r w:rsidR="009947BF" w:rsidRPr="5BAD1756">
              <w:rPr>
                <w:rFonts w:ascii="Aptos" w:eastAsia="Aptos" w:hAnsi="Aptos" w:cs="Aptos"/>
                <w:color w:val="000000" w:themeColor="text1"/>
                <w:sz w:val="24"/>
                <w:szCs w:val="24"/>
              </w:rPr>
              <w:t xml:space="preserve">unden </w:t>
            </w:r>
            <w:r w:rsidRPr="5BAD1756">
              <w:rPr>
                <w:rFonts w:ascii="Aptos" w:eastAsia="Aptos" w:hAnsi="Aptos" w:cs="Aptos"/>
                <w:color w:val="000000" w:themeColor="text1"/>
                <w:sz w:val="24"/>
                <w:szCs w:val="24"/>
              </w:rPr>
              <w:t xml:space="preserve">legge vekt på </w:t>
            </w:r>
            <w:r w:rsidR="3A83859A" w:rsidRPr="5BAD1756">
              <w:rPr>
                <w:rFonts w:ascii="Aptos" w:eastAsia="Aptos" w:hAnsi="Aptos" w:cs="Aptos"/>
                <w:color w:val="000000" w:themeColor="text1"/>
                <w:sz w:val="24"/>
                <w:szCs w:val="24"/>
              </w:rPr>
              <w:t>K</w:t>
            </w:r>
            <w:r w:rsidR="007505CC" w:rsidRPr="5BAD1756">
              <w:rPr>
                <w:rFonts w:ascii="Aptos" w:eastAsia="Aptos" w:hAnsi="Aptos" w:cs="Aptos"/>
                <w:color w:val="000000" w:themeColor="text1"/>
                <w:sz w:val="24"/>
                <w:szCs w:val="24"/>
              </w:rPr>
              <w:t xml:space="preserve">onsulentens </w:t>
            </w:r>
            <w:r w:rsidRPr="5BAD1756">
              <w:rPr>
                <w:rFonts w:ascii="Aptos" w:eastAsia="Aptos" w:hAnsi="Aptos" w:cs="Aptos"/>
                <w:color w:val="000000" w:themeColor="text1"/>
                <w:sz w:val="24"/>
                <w:szCs w:val="24"/>
              </w:rPr>
              <w:t xml:space="preserve">besvarelser i forhold til </w:t>
            </w:r>
            <w:r w:rsidR="00B8311A" w:rsidRPr="5BAD1756">
              <w:rPr>
                <w:rFonts w:ascii="Aptos" w:eastAsia="Aptos" w:hAnsi="Aptos" w:cs="Aptos"/>
                <w:color w:val="000000" w:themeColor="text1"/>
                <w:sz w:val="24"/>
                <w:szCs w:val="24"/>
              </w:rPr>
              <w:t>K</w:t>
            </w:r>
            <w:r w:rsidR="009947BF" w:rsidRPr="5BAD1756">
              <w:rPr>
                <w:rFonts w:ascii="Aptos" w:eastAsia="Aptos" w:hAnsi="Aptos" w:cs="Aptos"/>
                <w:color w:val="000000" w:themeColor="text1"/>
                <w:sz w:val="24"/>
                <w:szCs w:val="24"/>
              </w:rPr>
              <w:t xml:space="preserve">undens </w:t>
            </w:r>
            <w:r w:rsidRPr="5BAD1756">
              <w:rPr>
                <w:rFonts w:ascii="Aptos" w:eastAsia="Aptos" w:hAnsi="Aptos" w:cs="Aptos"/>
                <w:color w:val="000000" w:themeColor="text1"/>
                <w:sz w:val="24"/>
                <w:szCs w:val="24"/>
              </w:rPr>
              <w:t>behov</w:t>
            </w:r>
            <w:r w:rsidR="3A4AE55D" w:rsidRPr="5BAD1756">
              <w:rPr>
                <w:rFonts w:ascii="Aptos" w:eastAsia="Aptos" w:hAnsi="Aptos" w:cs="Aptos"/>
                <w:color w:val="000000" w:themeColor="text1"/>
                <w:sz w:val="24"/>
                <w:szCs w:val="24"/>
              </w:rPr>
              <w:t xml:space="preserve"> slik det er </w:t>
            </w:r>
            <w:r w:rsidRPr="5BAD1756">
              <w:rPr>
                <w:rFonts w:ascii="Aptos" w:eastAsia="Aptos" w:hAnsi="Aptos" w:cs="Aptos"/>
                <w:color w:val="000000" w:themeColor="text1"/>
                <w:sz w:val="24"/>
                <w:szCs w:val="24"/>
              </w:rPr>
              <w:t xml:space="preserve">beskrevet i bilag 1 til kontakten og da legge særlig vekt på </w:t>
            </w:r>
            <w:r w:rsidR="6D4C0363" w:rsidRPr="5BAD1756">
              <w:rPr>
                <w:rFonts w:ascii="Aptos" w:eastAsia="Aptos" w:hAnsi="Aptos" w:cs="Aptos"/>
                <w:color w:val="000000" w:themeColor="text1"/>
                <w:sz w:val="24"/>
                <w:szCs w:val="24"/>
              </w:rPr>
              <w:t>nøkkelpersonens</w:t>
            </w:r>
            <w:r w:rsidRPr="5BAD1756">
              <w:rPr>
                <w:rFonts w:ascii="Aptos" w:eastAsia="Aptos" w:hAnsi="Aptos" w:cs="Aptos"/>
                <w:color w:val="000000" w:themeColor="text1"/>
                <w:sz w:val="24"/>
                <w:szCs w:val="24"/>
              </w:rPr>
              <w:t xml:space="preserve"> spisskompetanse innenfor det fagområdet vedkommende tilbys på.</w:t>
            </w:r>
          </w:p>
          <w:p w14:paraId="00DF19AE" w14:textId="52E7F973" w:rsidR="00425228" w:rsidRPr="002A422D" w:rsidRDefault="7F656AE0" w:rsidP="57F4BAEC">
            <w:pPr>
              <w:pStyle w:val="Listeavsnitt"/>
              <w:numPr>
                <w:ilvl w:val="0"/>
                <w:numId w:val="7"/>
              </w:numPr>
              <w:rPr>
                <w:rFonts w:ascii="Aptos" w:eastAsia="Aptos" w:hAnsi="Aptos" w:cs="Aptos"/>
                <w:color w:val="000000" w:themeColor="text1"/>
                <w:sz w:val="24"/>
                <w:szCs w:val="24"/>
              </w:rPr>
            </w:pPr>
            <w:r w:rsidRPr="57F4BAEC">
              <w:rPr>
                <w:rFonts w:ascii="Aptos" w:eastAsia="Aptos" w:hAnsi="Aptos" w:cs="Aptos"/>
                <w:color w:val="000000" w:themeColor="text1"/>
                <w:sz w:val="24"/>
                <w:szCs w:val="24"/>
              </w:rPr>
              <w:t xml:space="preserve">Innenfor fagområde personvern </w:t>
            </w:r>
            <w:r w:rsidR="6BAA5FB4" w:rsidRPr="57F4BAEC">
              <w:rPr>
                <w:rFonts w:ascii="Aptos" w:eastAsia="Aptos" w:hAnsi="Aptos" w:cs="Aptos"/>
                <w:color w:val="000000" w:themeColor="text1"/>
                <w:sz w:val="24"/>
                <w:szCs w:val="24"/>
              </w:rPr>
              <w:t>vurderes det</w:t>
            </w:r>
            <w:r w:rsidR="2693ACA3" w:rsidRPr="57F4BAEC">
              <w:rPr>
                <w:rFonts w:ascii="Aptos" w:eastAsia="Aptos" w:hAnsi="Aptos" w:cs="Aptos"/>
                <w:color w:val="000000" w:themeColor="text1"/>
                <w:sz w:val="24"/>
                <w:szCs w:val="24"/>
              </w:rPr>
              <w:t xml:space="preserve"> også </w:t>
            </w:r>
            <w:r w:rsidR="519B617A" w:rsidRPr="57F4BAEC">
              <w:rPr>
                <w:rFonts w:ascii="Aptos" w:eastAsia="Aptos" w:hAnsi="Aptos" w:cs="Aptos"/>
                <w:color w:val="000000" w:themeColor="text1"/>
                <w:sz w:val="24"/>
                <w:szCs w:val="24"/>
              </w:rPr>
              <w:t xml:space="preserve">positivt med arbeidserfaring og/eller referansesak som viser at </w:t>
            </w:r>
            <w:r w:rsidR="4DA048C5" w:rsidRPr="57F4BAEC">
              <w:rPr>
                <w:rFonts w:ascii="Aptos" w:eastAsia="Aptos" w:hAnsi="Aptos" w:cs="Aptos"/>
                <w:color w:val="000000" w:themeColor="text1"/>
                <w:sz w:val="24"/>
                <w:szCs w:val="24"/>
              </w:rPr>
              <w:t>nøkkelpersonen</w:t>
            </w:r>
            <w:r w:rsidR="519B617A" w:rsidRPr="57F4BAEC">
              <w:rPr>
                <w:rFonts w:ascii="Aptos" w:eastAsia="Aptos" w:hAnsi="Aptos" w:cs="Aptos"/>
                <w:color w:val="000000" w:themeColor="text1"/>
                <w:sz w:val="24"/>
                <w:szCs w:val="24"/>
              </w:rPr>
              <w:t xml:space="preserve"> også har erfaring med større og komplekse utredninger av lovlig behandlingsgrunnlag</w:t>
            </w:r>
            <w:r w:rsidR="70F61CFC" w:rsidRPr="57F4BAEC">
              <w:rPr>
                <w:rFonts w:ascii="Aptos" w:eastAsia="Aptos" w:hAnsi="Aptos" w:cs="Aptos"/>
                <w:color w:val="000000" w:themeColor="text1"/>
                <w:sz w:val="24"/>
                <w:szCs w:val="24"/>
              </w:rPr>
              <w:t>.</w:t>
            </w:r>
            <w:r w:rsidR="519B617A" w:rsidRPr="57F4BAEC">
              <w:rPr>
                <w:rFonts w:ascii="Aptos" w:eastAsia="Aptos" w:hAnsi="Aptos" w:cs="Aptos"/>
                <w:color w:val="000000" w:themeColor="text1"/>
                <w:sz w:val="24"/>
                <w:szCs w:val="24"/>
              </w:rPr>
              <w:t xml:space="preserve"> </w:t>
            </w:r>
          </w:p>
        </w:tc>
      </w:tr>
      <w:tr w:rsidR="004E1C60" w:rsidRPr="002A422D" w14:paraId="20883CB0" w14:textId="77777777" w:rsidTr="5BAD1756">
        <w:tc>
          <w:tcPr>
            <w:tcW w:w="3828" w:type="dxa"/>
          </w:tcPr>
          <w:p w14:paraId="0D8C3D2A" w14:textId="4858449A" w:rsidR="68C72105" w:rsidRDefault="68E94EE5" w:rsidP="3EA3B07D">
            <w:pPr>
              <w:pStyle w:val="Brdtekst"/>
            </w:pPr>
            <w:r w:rsidRPr="515B5524">
              <w:rPr>
                <w:rFonts w:ascii="Aptos" w:eastAsia="Aptos" w:hAnsi="Aptos" w:cs="Aptos"/>
                <w:color w:val="000000" w:themeColor="text1"/>
                <w:sz w:val="24"/>
                <w:szCs w:val="24"/>
              </w:rPr>
              <w:t>Timepris eks</w:t>
            </w:r>
            <w:r w:rsidR="15F0042A" w:rsidRPr="515B5524">
              <w:rPr>
                <w:rFonts w:ascii="Aptos" w:eastAsia="Aptos" w:hAnsi="Aptos" w:cs="Aptos"/>
                <w:color w:val="000000" w:themeColor="text1"/>
                <w:sz w:val="24"/>
                <w:szCs w:val="24"/>
              </w:rPr>
              <w:t>.</w:t>
            </w:r>
            <w:r w:rsidRPr="515B5524">
              <w:rPr>
                <w:rFonts w:ascii="Aptos" w:eastAsia="Aptos" w:hAnsi="Aptos" w:cs="Aptos"/>
                <w:color w:val="000000" w:themeColor="text1"/>
                <w:sz w:val="24"/>
                <w:szCs w:val="24"/>
              </w:rPr>
              <w:t xml:space="preserve"> </w:t>
            </w:r>
            <w:r w:rsidR="27141775" w:rsidRPr="515B5524">
              <w:rPr>
                <w:rFonts w:ascii="Aptos" w:eastAsia="Aptos" w:hAnsi="Aptos" w:cs="Aptos"/>
                <w:color w:val="000000" w:themeColor="text1"/>
                <w:sz w:val="24"/>
                <w:szCs w:val="24"/>
              </w:rPr>
              <w:t>m</w:t>
            </w:r>
            <w:r w:rsidRPr="515B5524">
              <w:rPr>
                <w:rFonts w:ascii="Aptos" w:eastAsia="Aptos" w:hAnsi="Aptos" w:cs="Aptos"/>
                <w:color w:val="000000" w:themeColor="text1"/>
                <w:sz w:val="24"/>
                <w:szCs w:val="24"/>
              </w:rPr>
              <w:t>va</w:t>
            </w:r>
            <w:r w:rsidR="18467041" w:rsidRPr="515B5524">
              <w:rPr>
                <w:rFonts w:ascii="Aptos" w:eastAsia="Aptos" w:hAnsi="Aptos" w:cs="Aptos"/>
                <w:color w:val="000000" w:themeColor="text1"/>
                <w:sz w:val="24"/>
                <w:szCs w:val="24"/>
              </w:rPr>
              <w:t>.</w:t>
            </w:r>
            <w:r w:rsidRPr="515B5524">
              <w:rPr>
                <w:rFonts w:ascii="Aptos" w:eastAsia="Aptos" w:hAnsi="Aptos" w:cs="Aptos"/>
                <w:color w:val="000000" w:themeColor="text1"/>
                <w:sz w:val="24"/>
                <w:szCs w:val="24"/>
              </w:rPr>
              <w:t xml:space="preserve"> på partner, senioradvokat</w:t>
            </w:r>
            <w:r w:rsidR="15F0042A" w:rsidRPr="515B5524">
              <w:rPr>
                <w:rFonts w:ascii="Aptos" w:eastAsia="Aptos" w:hAnsi="Aptos" w:cs="Aptos"/>
                <w:color w:val="000000" w:themeColor="text1"/>
                <w:sz w:val="24"/>
                <w:szCs w:val="24"/>
              </w:rPr>
              <w:t>, advokat</w:t>
            </w:r>
            <w:r w:rsidRPr="515B5524">
              <w:rPr>
                <w:rFonts w:ascii="Aptos" w:eastAsia="Aptos" w:hAnsi="Aptos" w:cs="Aptos"/>
                <w:color w:val="000000" w:themeColor="text1"/>
                <w:sz w:val="24"/>
                <w:szCs w:val="24"/>
              </w:rPr>
              <w:t xml:space="preserve"> og advokatfullmektig</w:t>
            </w:r>
            <w:r w:rsidR="27578765" w:rsidRPr="515B5524">
              <w:rPr>
                <w:rFonts w:ascii="Aptos" w:eastAsia="Aptos" w:hAnsi="Aptos" w:cs="Aptos"/>
                <w:color w:val="000000" w:themeColor="text1"/>
                <w:sz w:val="24"/>
                <w:szCs w:val="24"/>
              </w:rPr>
              <w:t xml:space="preserve"> (30%)</w:t>
            </w:r>
          </w:p>
          <w:p w14:paraId="09ED6F83" w14:textId="681AED2A" w:rsidR="00785ED2" w:rsidRPr="002A422D" w:rsidRDefault="00785ED2" w:rsidP="00425228">
            <w:pPr>
              <w:pStyle w:val="Brdtekst"/>
              <w:ind w:left="227"/>
              <w:rPr>
                <w:rFonts w:asciiTheme="minorHAnsi" w:hAnsiTheme="minorHAnsi" w:cstheme="minorHAnsi"/>
                <w:sz w:val="24"/>
                <w:szCs w:val="24"/>
              </w:rPr>
            </w:pPr>
          </w:p>
        </w:tc>
        <w:tc>
          <w:tcPr>
            <w:tcW w:w="5131" w:type="dxa"/>
            <w:gridSpan w:val="2"/>
          </w:tcPr>
          <w:p w14:paraId="0E73000E" w14:textId="2FEEEDC2" w:rsidR="004E1C60" w:rsidRPr="002A422D" w:rsidRDefault="007505CC" w:rsidP="132F681D">
            <w:pPr>
              <w:pStyle w:val="Brdtekst"/>
              <w:rPr>
                <w:rFonts w:ascii="Aptos" w:eastAsia="Aptos" w:hAnsi="Aptos" w:cs="Aptos"/>
                <w:color w:val="000000" w:themeColor="text1"/>
                <w:sz w:val="24"/>
                <w:szCs w:val="24"/>
              </w:rPr>
            </w:pPr>
            <w:r w:rsidRPr="5BAD1756">
              <w:rPr>
                <w:rFonts w:ascii="Aptos" w:eastAsia="Aptos" w:hAnsi="Aptos" w:cs="Aptos"/>
                <w:color w:val="000000" w:themeColor="text1"/>
                <w:sz w:val="24"/>
                <w:szCs w:val="24"/>
              </w:rPr>
              <w:t xml:space="preserve">Konsulenten </w:t>
            </w:r>
            <w:r w:rsidR="00801A25" w:rsidRPr="5BAD1756">
              <w:rPr>
                <w:rFonts w:ascii="Aptos" w:eastAsia="Aptos" w:hAnsi="Aptos" w:cs="Aptos"/>
                <w:color w:val="000000" w:themeColor="text1"/>
                <w:sz w:val="24"/>
                <w:szCs w:val="24"/>
              </w:rPr>
              <w:t>skal fylle ut</w:t>
            </w:r>
            <w:r w:rsidR="112C17E4" w:rsidRPr="5BAD1756">
              <w:rPr>
                <w:rFonts w:ascii="Aptos" w:eastAsia="Aptos" w:hAnsi="Aptos" w:cs="Aptos"/>
                <w:color w:val="000000" w:themeColor="text1"/>
                <w:sz w:val="24"/>
                <w:szCs w:val="24"/>
              </w:rPr>
              <w:t xml:space="preserve"> punkt 6.1 </w:t>
            </w:r>
            <w:r w:rsidR="56613CBB" w:rsidRPr="5BAD1756">
              <w:rPr>
                <w:rFonts w:ascii="Aptos" w:eastAsia="Aptos" w:hAnsi="Aptos" w:cs="Aptos"/>
                <w:color w:val="000000" w:themeColor="text1"/>
                <w:sz w:val="24"/>
                <w:szCs w:val="24"/>
              </w:rPr>
              <w:t>(</w:t>
            </w:r>
            <w:r w:rsidR="442A9A0C" w:rsidRPr="5BAD1756">
              <w:rPr>
                <w:rFonts w:ascii="Aptos" w:eastAsia="Aptos" w:hAnsi="Aptos" w:cs="Aptos"/>
                <w:color w:val="000000" w:themeColor="text1"/>
                <w:sz w:val="24"/>
                <w:szCs w:val="24"/>
              </w:rPr>
              <w:t>“</w:t>
            </w:r>
            <w:r w:rsidR="56613CBB" w:rsidRPr="5BAD1756">
              <w:rPr>
                <w:rFonts w:ascii="Aptos" w:eastAsia="Aptos" w:hAnsi="Aptos" w:cs="Aptos"/>
                <w:color w:val="000000" w:themeColor="text1"/>
                <w:sz w:val="24"/>
                <w:szCs w:val="24"/>
              </w:rPr>
              <w:t>Vederlag</w:t>
            </w:r>
            <w:r w:rsidR="22DE5925" w:rsidRPr="5BAD1756">
              <w:rPr>
                <w:rFonts w:ascii="Aptos" w:eastAsia="Aptos" w:hAnsi="Aptos" w:cs="Aptos"/>
                <w:color w:val="000000" w:themeColor="text1"/>
                <w:sz w:val="24"/>
                <w:szCs w:val="24"/>
              </w:rPr>
              <w:t>”</w:t>
            </w:r>
            <w:r w:rsidR="56613CBB" w:rsidRPr="5BAD1756">
              <w:rPr>
                <w:rFonts w:ascii="Aptos" w:eastAsia="Aptos" w:hAnsi="Aptos" w:cs="Aptos"/>
                <w:color w:val="000000" w:themeColor="text1"/>
                <w:sz w:val="24"/>
                <w:szCs w:val="24"/>
              </w:rPr>
              <w:t>) i</w:t>
            </w:r>
            <w:r w:rsidR="00801A25" w:rsidRPr="5BAD1756">
              <w:rPr>
                <w:rFonts w:ascii="Aptos" w:eastAsia="Aptos" w:hAnsi="Aptos" w:cs="Aptos"/>
                <w:color w:val="000000" w:themeColor="text1"/>
                <w:sz w:val="24"/>
                <w:szCs w:val="24"/>
              </w:rPr>
              <w:t xml:space="preserve"> b</w:t>
            </w:r>
            <w:r w:rsidR="67CACB74" w:rsidRPr="5BAD1756">
              <w:rPr>
                <w:rFonts w:ascii="Aptos" w:eastAsia="Aptos" w:hAnsi="Aptos" w:cs="Aptos"/>
                <w:color w:val="000000" w:themeColor="text1"/>
                <w:sz w:val="24"/>
                <w:szCs w:val="24"/>
              </w:rPr>
              <w:t>ilag 5</w:t>
            </w:r>
            <w:r w:rsidR="3DA531D3" w:rsidRPr="5BAD1756">
              <w:rPr>
                <w:rFonts w:ascii="Aptos" w:eastAsia="Aptos" w:hAnsi="Aptos" w:cs="Aptos"/>
                <w:color w:val="000000" w:themeColor="text1"/>
                <w:sz w:val="24"/>
                <w:szCs w:val="24"/>
              </w:rPr>
              <w:t xml:space="preserve"> </w:t>
            </w:r>
            <w:r w:rsidR="67CACB74" w:rsidRPr="5BAD1756">
              <w:rPr>
                <w:rFonts w:ascii="Aptos" w:eastAsia="Aptos" w:hAnsi="Aptos" w:cs="Aptos"/>
                <w:color w:val="000000" w:themeColor="text1"/>
                <w:sz w:val="24"/>
                <w:szCs w:val="24"/>
              </w:rPr>
              <w:t>til kontrakten</w:t>
            </w:r>
            <w:r w:rsidR="35FD8EB2" w:rsidRPr="5BAD1756">
              <w:rPr>
                <w:rFonts w:ascii="Aptos" w:eastAsia="Aptos" w:hAnsi="Aptos" w:cs="Aptos"/>
                <w:color w:val="000000" w:themeColor="text1"/>
                <w:sz w:val="24"/>
                <w:szCs w:val="24"/>
              </w:rPr>
              <w:t xml:space="preserve"> med ti</w:t>
            </w:r>
            <w:r w:rsidR="1985051D" w:rsidRPr="5BAD1756">
              <w:rPr>
                <w:rFonts w:ascii="Aptos" w:eastAsia="Aptos" w:hAnsi="Aptos" w:cs="Aptos"/>
                <w:color w:val="000000" w:themeColor="text1"/>
                <w:sz w:val="24"/>
                <w:szCs w:val="24"/>
              </w:rPr>
              <w:t>meprisen som tilbys</w:t>
            </w:r>
            <w:r w:rsidR="0E077491" w:rsidRPr="5BAD1756">
              <w:rPr>
                <w:rFonts w:ascii="Aptos" w:eastAsia="Aptos" w:hAnsi="Aptos" w:cs="Aptos"/>
                <w:color w:val="000000" w:themeColor="text1"/>
                <w:sz w:val="24"/>
                <w:szCs w:val="24"/>
              </w:rPr>
              <w:t>.</w:t>
            </w:r>
          </w:p>
          <w:p w14:paraId="7131E9EF" w14:textId="4A7532B4" w:rsidR="004E1C60" w:rsidRPr="002A422D" w:rsidRDefault="004E1C60" w:rsidP="3EA3B07D">
            <w:pPr>
              <w:pStyle w:val="Brdtekst"/>
              <w:rPr>
                <w:rFonts w:ascii="Aptos" w:eastAsia="Aptos" w:hAnsi="Aptos" w:cs="Aptos"/>
                <w:color w:val="000000" w:themeColor="text1"/>
                <w:sz w:val="24"/>
                <w:szCs w:val="24"/>
              </w:rPr>
            </w:pPr>
          </w:p>
          <w:p w14:paraId="462F75C0" w14:textId="7908F123" w:rsidR="004E1C60" w:rsidRPr="002A422D" w:rsidRDefault="61C4958A" w:rsidP="406B95B2">
            <w:pPr>
              <w:pStyle w:val="Brdtekst"/>
              <w:numPr>
                <w:ilvl w:val="0"/>
                <w:numId w:val="7"/>
              </w:numPr>
              <w:rPr>
                <w:rFonts w:ascii="Aptos" w:eastAsia="Aptos" w:hAnsi="Aptos" w:cs="Aptos"/>
                <w:color w:val="000000" w:themeColor="text1"/>
                <w:sz w:val="24"/>
                <w:szCs w:val="24"/>
              </w:rPr>
            </w:pPr>
            <w:r w:rsidRPr="5BAD1756">
              <w:rPr>
                <w:rFonts w:ascii="Aptos" w:eastAsia="Aptos" w:hAnsi="Aptos" w:cs="Aptos"/>
                <w:color w:val="000000" w:themeColor="text1"/>
                <w:sz w:val="24"/>
                <w:szCs w:val="24"/>
              </w:rPr>
              <w:t>Innenfor tilde</w:t>
            </w:r>
            <w:r w:rsidR="683D1400" w:rsidRPr="5BAD1756">
              <w:rPr>
                <w:rFonts w:ascii="Aptos" w:eastAsia="Aptos" w:hAnsi="Aptos" w:cs="Aptos"/>
                <w:color w:val="000000" w:themeColor="text1"/>
                <w:sz w:val="24"/>
                <w:szCs w:val="24"/>
              </w:rPr>
              <w:t>l</w:t>
            </w:r>
            <w:r w:rsidRPr="5BAD1756">
              <w:rPr>
                <w:rFonts w:ascii="Aptos" w:eastAsia="Aptos" w:hAnsi="Aptos" w:cs="Aptos"/>
                <w:color w:val="000000" w:themeColor="text1"/>
                <w:sz w:val="24"/>
                <w:szCs w:val="24"/>
              </w:rPr>
              <w:t>ingskriterie</w:t>
            </w:r>
            <w:r w:rsidR="683D1400" w:rsidRPr="5BAD1756">
              <w:rPr>
                <w:rFonts w:ascii="Aptos" w:eastAsia="Aptos" w:hAnsi="Aptos" w:cs="Aptos"/>
                <w:color w:val="000000" w:themeColor="text1"/>
                <w:sz w:val="24"/>
                <w:szCs w:val="24"/>
              </w:rPr>
              <w:t>t</w:t>
            </w:r>
            <w:r w:rsidRPr="5BAD1756">
              <w:rPr>
                <w:rFonts w:ascii="Aptos" w:eastAsia="Aptos" w:hAnsi="Aptos" w:cs="Aptos"/>
                <w:color w:val="000000" w:themeColor="text1"/>
                <w:sz w:val="24"/>
                <w:szCs w:val="24"/>
              </w:rPr>
              <w:t xml:space="preserve"> timepris vektes den med </w:t>
            </w:r>
            <w:r w:rsidR="0D3FD1AB" w:rsidRPr="5BAD1756">
              <w:rPr>
                <w:rFonts w:ascii="Aptos" w:eastAsia="Aptos" w:hAnsi="Aptos" w:cs="Aptos"/>
                <w:color w:val="000000" w:themeColor="text1"/>
                <w:sz w:val="24"/>
                <w:szCs w:val="24"/>
              </w:rPr>
              <w:t>30</w:t>
            </w:r>
            <w:r w:rsidR="43D64F1B" w:rsidRPr="5BAD1756">
              <w:rPr>
                <w:rFonts w:ascii="Aptos" w:eastAsia="Aptos" w:hAnsi="Aptos" w:cs="Aptos"/>
                <w:color w:val="000000" w:themeColor="text1"/>
                <w:sz w:val="24"/>
                <w:szCs w:val="24"/>
              </w:rPr>
              <w:t xml:space="preserve"> % for partner, </w:t>
            </w:r>
            <w:r w:rsidR="0D3FD1AB" w:rsidRPr="5BAD1756">
              <w:rPr>
                <w:rFonts w:ascii="Aptos" w:eastAsia="Aptos" w:hAnsi="Aptos" w:cs="Aptos"/>
                <w:color w:val="000000" w:themeColor="text1"/>
                <w:sz w:val="24"/>
                <w:szCs w:val="24"/>
              </w:rPr>
              <w:t>30</w:t>
            </w:r>
            <w:r w:rsidR="43D64F1B" w:rsidRPr="5BAD1756">
              <w:rPr>
                <w:rFonts w:ascii="Aptos" w:eastAsia="Aptos" w:hAnsi="Aptos" w:cs="Aptos"/>
                <w:color w:val="000000" w:themeColor="text1"/>
                <w:sz w:val="24"/>
                <w:szCs w:val="24"/>
              </w:rPr>
              <w:t xml:space="preserve"> % for </w:t>
            </w:r>
            <w:r w:rsidR="683D1400" w:rsidRPr="5BAD1756">
              <w:rPr>
                <w:rFonts w:ascii="Aptos" w:eastAsia="Aptos" w:hAnsi="Aptos" w:cs="Aptos"/>
                <w:color w:val="000000" w:themeColor="text1"/>
                <w:sz w:val="24"/>
                <w:szCs w:val="24"/>
              </w:rPr>
              <w:t>senioradvokat</w:t>
            </w:r>
            <w:r w:rsidR="0D3FD1AB" w:rsidRPr="5BAD1756">
              <w:rPr>
                <w:rFonts w:ascii="Aptos" w:eastAsia="Aptos" w:hAnsi="Aptos" w:cs="Aptos"/>
                <w:color w:val="000000" w:themeColor="text1"/>
                <w:sz w:val="24"/>
                <w:szCs w:val="24"/>
              </w:rPr>
              <w:t>, 30 % for advokat</w:t>
            </w:r>
            <w:r w:rsidR="683D1400" w:rsidRPr="5BAD1756">
              <w:rPr>
                <w:rFonts w:ascii="Aptos" w:eastAsia="Aptos" w:hAnsi="Aptos" w:cs="Aptos"/>
                <w:color w:val="000000" w:themeColor="text1"/>
                <w:sz w:val="24"/>
                <w:szCs w:val="24"/>
              </w:rPr>
              <w:t xml:space="preserve"> og 10 % for advokatfullmektig</w:t>
            </w:r>
            <w:r w:rsidR="43D64F1B" w:rsidRPr="5BAD1756">
              <w:rPr>
                <w:rFonts w:ascii="Aptos" w:eastAsia="Aptos" w:hAnsi="Aptos" w:cs="Aptos"/>
                <w:color w:val="000000" w:themeColor="text1"/>
                <w:sz w:val="24"/>
                <w:szCs w:val="24"/>
              </w:rPr>
              <w:t xml:space="preserve"> </w:t>
            </w:r>
          </w:p>
          <w:p w14:paraId="297249DC" w14:textId="3B7A5BD9" w:rsidR="004E1C60" w:rsidRPr="002A422D" w:rsidRDefault="004E1C60" w:rsidP="406B95B2">
            <w:pPr>
              <w:rPr>
                <w:rFonts w:ascii="Aptos" w:eastAsia="Aptos" w:hAnsi="Aptos" w:cs="Aptos"/>
                <w:color w:val="000000" w:themeColor="text1"/>
                <w:sz w:val="24"/>
                <w:szCs w:val="24"/>
                <w:highlight w:val="yellow"/>
              </w:rPr>
            </w:pPr>
          </w:p>
        </w:tc>
      </w:tr>
      <w:tr w:rsidR="3EA3B07D" w14:paraId="0BF2CBAE" w14:textId="77777777" w:rsidTr="5BAD1756">
        <w:trPr>
          <w:gridAfter w:val="1"/>
          <w:wAfter w:w="28" w:type="dxa"/>
          <w:trHeight w:val="300"/>
        </w:trPr>
        <w:tc>
          <w:tcPr>
            <w:tcW w:w="3828" w:type="dxa"/>
          </w:tcPr>
          <w:p w14:paraId="59ACAB4D" w14:textId="2E10EAB2" w:rsidR="566F9C55" w:rsidRDefault="22860889" w:rsidP="3EA3B07D">
            <w:r w:rsidRPr="626E4619">
              <w:rPr>
                <w:rFonts w:ascii="Aptos" w:eastAsia="Aptos" w:hAnsi="Aptos" w:cs="Aptos"/>
                <w:color w:val="000000" w:themeColor="text1"/>
                <w:sz w:val="24"/>
                <w:szCs w:val="24"/>
              </w:rPr>
              <w:t xml:space="preserve">Løsningsbeskrivelse av oppdraget </w:t>
            </w:r>
            <w:r w:rsidR="6FC0F8AB" w:rsidRPr="626E4619">
              <w:rPr>
                <w:rFonts w:ascii="Aptos" w:eastAsia="Aptos" w:hAnsi="Aptos" w:cs="Aptos"/>
                <w:color w:val="000000" w:themeColor="text1"/>
                <w:sz w:val="24"/>
                <w:szCs w:val="24"/>
              </w:rPr>
              <w:t>(10%)</w:t>
            </w:r>
            <w:r w:rsidRPr="626E4619">
              <w:rPr>
                <w:rFonts w:ascii="Aptos" w:eastAsia="Aptos" w:hAnsi="Aptos" w:cs="Aptos"/>
                <w:color w:val="000000" w:themeColor="text1"/>
                <w:sz w:val="24"/>
                <w:szCs w:val="24"/>
              </w:rPr>
              <w:t xml:space="preserve"> </w:t>
            </w:r>
          </w:p>
          <w:p w14:paraId="46B83481" w14:textId="040F5F75" w:rsidR="3EA3B07D" w:rsidRDefault="3EA3B07D" w:rsidP="3EA3B07D">
            <w:pPr>
              <w:pStyle w:val="Brdtekst"/>
              <w:rPr>
                <w:rFonts w:ascii="Aptos" w:eastAsia="Aptos" w:hAnsi="Aptos" w:cs="Aptos"/>
                <w:color w:val="000000" w:themeColor="text1"/>
                <w:sz w:val="24"/>
                <w:szCs w:val="24"/>
              </w:rPr>
            </w:pPr>
          </w:p>
        </w:tc>
        <w:tc>
          <w:tcPr>
            <w:tcW w:w="5103" w:type="dxa"/>
          </w:tcPr>
          <w:p w14:paraId="74C7C4F4" w14:textId="7BF84583" w:rsidR="566F9C55" w:rsidRDefault="00DE3C49" w:rsidP="007715CA">
            <w:pPr>
              <w:rPr>
                <w:rFonts w:ascii="Aptos" w:eastAsia="Aptos" w:hAnsi="Aptos" w:cs="Aptos"/>
                <w:color w:val="000000" w:themeColor="text1"/>
                <w:sz w:val="24"/>
                <w:szCs w:val="24"/>
              </w:rPr>
            </w:pPr>
            <w:r>
              <w:rPr>
                <w:rFonts w:ascii="Aptos" w:eastAsia="Aptos" w:hAnsi="Aptos" w:cs="Aptos"/>
                <w:color w:val="000000" w:themeColor="text1"/>
                <w:sz w:val="24"/>
                <w:szCs w:val="24"/>
              </w:rPr>
              <w:t>Konsulenten</w:t>
            </w:r>
            <w:r w:rsidRPr="406B95B2">
              <w:rPr>
                <w:rFonts w:ascii="Aptos" w:eastAsia="Aptos" w:hAnsi="Aptos" w:cs="Aptos"/>
                <w:color w:val="000000" w:themeColor="text1"/>
                <w:sz w:val="24"/>
                <w:szCs w:val="24"/>
              </w:rPr>
              <w:t xml:space="preserve"> </w:t>
            </w:r>
            <w:r w:rsidR="706D9628" w:rsidRPr="406B95B2">
              <w:rPr>
                <w:rFonts w:ascii="Aptos" w:eastAsia="Aptos" w:hAnsi="Aptos" w:cs="Aptos"/>
                <w:color w:val="000000" w:themeColor="text1"/>
                <w:sz w:val="24"/>
                <w:szCs w:val="24"/>
              </w:rPr>
              <w:t xml:space="preserve">skal levere en beskrivelse av hvordan </w:t>
            </w:r>
            <w:r w:rsidR="00051821">
              <w:rPr>
                <w:rFonts w:ascii="Aptos" w:eastAsia="Aptos" w:hAnsi="Aptos" w:cs="Aptos"/>
                <w:color w:val="000000" w:themeColor="text1"/>
                <w:sz w:val="24"/>
                <w:szCs w:val="24"/>
              </w:rPr>
              <w:t>K</w:t>
            </w:r>
            <w:r>
              <w:rPr>
                <w:rFonts w:ascii="Aptos" w:eastAsia="Aptos" w:hAnsi="Aptos" w:cs="Aptos"/>
                <w:color w:val="000000" w:themeColor="text1"/>
                <w:sz w:val="24"/>
                <w:szCs w:val="24"/>
              </w:rPr>
              <w:t>onsulenten</w:t>
            </w:r>
            <w:r w:rsidRPr="406B95B2">
              <w:rPr>
                <w:rFonts w:ascii="Aptos" w:eastAsia="Aptos" w:hAnsi="Aptos" w:cs="Aptos"/>
                <w:color w:val="000000" w:themeColor="text1"/>
                <w:sz w:val="24"/>
                <w:szCs w:val="24"/>
              </w:rPr>
              <w:t xml:space="preserve"> </w:t>
            </w:r>
            <w:r w:rsidR="706D9628" w:rsidRPr="406B95B2">
              <w:rPr>
                <w:rFonts w:ascii="Aptos" w:eastAsia="Aptos" w:hAnsi="Aptos" w:cs="Aptos"/>
                <w:color w:val="000000" w:themeColor="text1"/>
                <w:sz w:val="24"/>
                <w:szCs w:val="24"/>
              </w:rPr>
              <w:t>vil løse oppdraget. Beskrivelsen skal inneholde følgende</w:t>
            </w:r>
          </w:p>
          <w:p w14:paraId="22F9C005" w14:textId="6E59EB23" w:rsidR="566F9C55" w:rsidRDefault="23FA9491" w:rsidP="007715CA">
            <w:pPr>
              <w:pStyle w:val="Listeavsnitt"/>
              <w:numPr>
                <w:ilvl w:val="0"/>
                <w:numId w:val="24"/>
              </w:numPr>
              <w:rPr>
                <w:rFonts w:ascii="Aptos" w:eastAsia="Aptos" w:hAnsi="Aptos" w:cs="Aptos"/>
                <w:color w:val="000000" w:themeColor="text1"/>
                <w:sz w:val="24"/>
                <w:szCs w:val="24"/>
              </w:rPr>
            </w:pPr>
            <w:r w:rsidRPr="62F1EB53">
              <w:rPr>
                <w:rFonts w:ascii="Aptos" w:eastAsia="Aptos" w:hAnsi="Aptos" w:cs="Aptos"/>
                <w:color w:val="000000" w:themeColor="text1"/>
                <w:sz w:val="24"/>
                <w:szCs w:val="24"/>
              </w:rPr>
              <w:lastRenderedPageBreak/>
              <w:t>Organisering og kvalitetssikring av oppdrag</w:t>
            </w:r>
          </w:p>
          <w:p w14:paraId="16792471" w14:textId="11153FC3" w:rsidR="566F9C55" w:rsidRDefault="706D9628" w:rsidP="007715CA">
            <w:pPr>
              <w:pStyle w:val="Listeavsnitt"/>
              <w:numPr>
                <w:ilvl w:val="0"/>
                <w:numId w:val="24"/>
              </w:numPr>
              <w:rPr>
                <w:rFonts w:ascii="Aptos" w:eastAsia="Aptos" w:hAnsi="Aptos" w:cs="Aptos"/>
                <w:color w:val="000000" w:themeColor="text1"/>
                <w:sz w:val="24"/>
                <w:szCs w:val="24"/>
              </w:rPr>
            </w:pPr>
            <w:r w:rsidRPr="406B95B2">
              <w:rPr>
                <w:rFonts w:ascii="Aptos" w:eastAsia="Aptos" w:hAnsi="Aptos" w:cs="Aptos"/>
                <w:color w:val="000000" w:themeColor="text1"/>
                <w:sz w:val="24"/>
                <w:szCs w:val="24"/>
              </w:rPr>
              <w:t>Responstid</w:t>
            </w:r>
            <w:r w:rsidR="2FC5D6A5" w:rsidRPr="406B95B2">
              <w:rPr>
                <w:rFonts w:ascii="Aptos" w:eastAsia="Aptos" w:hAnsi="Aptos" w:cs="Aptos"/>
                <w:color w:val="000000" w:themeColor="text1"/>
                <w:sz w:val="24"/>
                <w:szCs w:val="24"/>
              </w:rPr>
              <w:t xml:space="preserve"> både på skriftlige henvendelser</w:t>
            </w:r>
            <w:r w:rsidR="38B14E9C" w:rsidRPr="406B95B2">
              <w:rPr>
                <w:rFonts w:ascii="Aptos" w:eastAsia="Aptos" w:hAnsi="Aptos" w:cs="Aptos"/>
                <w:color w:val="000000" w:themeColor="text1"/>
                <w:sz w:val="24"/>
                <w:szCs w:val="24"/>
              </w:rPr>
              <w:t>,</w:t>
            </w:r>
            <w:r w:rsidR="2FC5D6A5" w:rsidRPr="406B95B2">
              <w:rPr>
                <w:rFonts w:ascii="Aptos" w:eastAsia="Aptos" w:hAnsi="Aptos" w:cs="Aptos"/>
                <w:color w:val="000000" w:themeColor="text1"/>
                <w:sz w:val="24"/>
                <w:szCs w:val="24"/>
              </w:rPr>
              <w:t xml:space="preserve"> og </w:t>
            </w:r>
            <w:r w:rsidR="66068CD4" w:rsidRPr="406B95B2">
              <w:rPr>
                <w:rFonts w:ascii="Aptos" w:eastAsia="Aptos" w:hAnsi="Aptos" w:cs="Aptos"/>
                <w:color w:val="000000" w:themeColor="text1"/>
                <w:sz w:val="24"/>
                <w:szCs w:val="24"/>
              </w:rPr>
              <w:t xml:space="preserve">fysiske og digitale </w:t>
            </w:r>
            <w:r w:rsidR="2FC5D6A5" w:rsidRPr="406B95B2">
              <w:rPr>
                <w:rFonts w:ascii="Aptos" w:eastAsia="Aptos" w:hAnsi="Aptos" w:cs="Aptos"/>
                <w:color w:val="000000" w:themeColor="text1"/>
                <w:sz w:val="24"/>
                <w:szCs w:val="24"/>
              </w:rPr>
              <w:t>møter</w:t>
            </w:r>
          </w:p>
          <w:p w14:paraId="3475309B" w14:textId="547B3B14" w:rsidR="566F9C55" w:rsidRPr="00117F6D" w:rsidRDefault="6EFBE635" w:rsidP="57F4BAEC">
            <w:pPr>
              <w:pStyle w:val="Listeavsnitt"/>
              <w:numPr>
                <w:ilvl w:val="0"/>
                <w:numId w:val="24"/>
              </w:numPr>
              <w:rPr>
                <w:rFonts w:ascii="Aptos" w:eastAsia="Aptos" w:hAnsi="Aptos" w:cs="Aptos"/>
                <w:color w:val="000000" w:themeColor="text1"/>
                <w:sz w:val="24"/>
                <w:szCs w:val="24"/>
              </w:rPr>
            </w:pPr>
            <w:r w:rsidRPr="515B5524">
              <w:rPr>
                <w:rFonts w:ascii="Aptos" w:eastAsia="Aptos" w:hAnsi="Aptos" w:cs="Aptos"/>
                <w:color w:val="000000" w:themeColor="text1"/>
                <w:sz w:val="24"/>
                <w:szCs w:val="24"/>
              </w:rPr>
              <w:t>Ivaretakelse av i</w:t>
            </w:r>
            <w:r w:rsidR="0418C030" w:rsidRPr="515B5524">
              <w:rPr>
                <w:rFonts w:ascii="Aptos" w:eastAsia="Aptos" w:hAnsi="Aptos" w:cs="Aptos"/>
                <w:color w:val="000000" w:themeColor="text1"/>
                <w:sz w:val="24"/>
                <w:szCs w:val="24"/>
              </w:rPr>
              <w:t>nformasjonssikkerhet</w:t>
            </w:r>
            <w:r w:rsidR="2515B65E" w:rsidRPr="515B5524">
              <w:rPr>
                <w:rFonts w:ascii="Aptos" w:eastAsia="Aptos" w:hAnsi="Aptos" w:cs="Aptos"/>
                <w:color w:val="000000" w:themeColor="text1"/>
                <w:sz w:val="24"/>
                <w:szCs w:val="24"/>
              </w:rPr>
              <w:t xml:space="preserve"> knyttet til dette oppdraget.</w:t>
            </w:r>
          </w:p>
          <w:p w14:paraId="75EB502C" w14:textId="30A10E40" w:rsidR="3EA3B07D" w:rsidRDefault="3EA3B07D" w:rsidP="3EA3B07D">
            <w:pPr>
              <w:pStyle w:val="Brdtekst"/>
              <w:rPr>
                <w:rFonts w:ascii="Aptos" w:eastAsia="Aptos" w:hAnsi="Aptos" w:cs="Aptos"/>
                <w:color w:val="000000" w:themeColor="text1"/>
                <w:sz w:val="24"/>
                <w:szCs w:val="24"/>
              </w:rPr>
            </w:pPr>
          </w:p>
          <w:p w14:paraId="3F23B01C" w14:textId="55B13505" w:rsidR="566F9C55" w:rsidRDefault="123032DD" w:rsidP="3EA3B07D">
            <w:pPr>
              <w:pStyle w:val="Brdtekst"/>
            </w:pPr>
            <w:r w:rsidRPr="5BAD1756">
              <w:rPr>
                <w:rFonts w:ascii="Aptos" w:eastAsia="Aptos" w:hAnsi="Aptos" w:cs="Aptos"/>
                <w:color w:val="000000" w:themeColor="text1"/>
                <w:sz w:val="24"/>
                <w:szCs w:val="24"/>
              </w:rPr>
              <w:t>Beskrivelsen skal være på maks 1 side</w:t>
            </w:r>
            <w:r w:rsidR="4905046E" w:rsidRPr="5BAD1756">
              <w:rPr>
                <w:rFonts w:ascii="Aptos" w:eastAsia="Aptos" w:hAnsi="Aptos" w:cs="Aptos"/>
                <w:color w:val="000000" w:themeColor="text1"/>
                <w:sz w:val="24"/>
                <w:szCs w:val="24"/>
              </w:rPr>
              <w:t xml:space="preserve"> og </w:t>
            </w:r>
            <w:r w:rsidR="178717EA" w:rsidRPr="5BAD1756">
              <w:rPr>
                <w:rFonts w:ascii="Aptos" w:eastAsia="Aptos" w:hAnsi="Aptos" w:cs="Aptos"/>
                <w:color w:val="000000" w:themeColor="text1"/>
                <w:sz w:val="24"/>
                <w:szCs w:val="24"/>
              </w:rPr>
              <w:t>legges inn</w:t>
            </w:r>
            <w:r w:rsidR="4905046E" w:rsidRPr="5BAD1756">
              <w:rPr>
                <w:rFonts w:ascii="Aptos" w:eastAsia="Aptos" w:hAnsi="Aptos" w:cs="Aptos"/>
                <w:color w:val="000000" w:themeColor="text1"/>
                <w:sz w:val="24"/>
                <w:szCs w:val="24"/>
              </w:rPr>
              <w:t xml:space="preserve"> i</w:t>
            </w:r>
            <w:r w:rsidR="178717EA" w:rsidRPr="5BAD1756">
              <w:rPr>
                <w:rFonts w:ascii="Aptos" w:eastAsia="Aptos" w:hAnsi="Aptos" w:cs="Aptos"/>
                <w:color w:val="000000" w:themeColor="text1"/>
                <w:sz w:val="24"/>
                <w:szCs w:val="24"/>
              </w:rPr>
              <w:t xml:space="preserve"> punkt 1</w:t>
            </w:r>
            <w:r w:rsidR="3272467C" w:rsidRPr="5BAD1756">
              <w:rPr>
                <w:rFonts w:ascii="Aptos" w:eastAsia="Aptos" w:hAnsi="Aptos" w:cs="Aptos"/>
                <w:color w:val="000000" w:themeColor="text1"/>
                <w:sz w:val="24"/>
                <w:szCs w:val="24"/>
              </w:rPr>
              <w:t xml:space="preserve"> (“Konsulentens løsningsbeskrivelse”) i</w:t>
            </w:r>
            <w:r w:rsidR="4905046E" w:rsidRPr="5BAD1756">
              <w:rPr>
                <w:rFonts w:ascii="Aptos" w:eastAsia="Aptos" w:hAnsi="Aptos" w:cs="Aptos"/>
                <w:color w:val="000000" w:themeColor="text1"/>
                <w:sz w:val="24"/>
                <w:szCs w:val="24"/>
              </w:rPr>
              <w:t xml:space="preserve"> bilag 2 til</w:t>
            </w:r>
            <w:r w:rsidR="0819FCAE" w:rsidRPr="5BAD1756">
              <w:rPr>
                <w:rFonts w:ascii="Aptos" w:eastAsia="Aptos" w:hAnsi="Aptos" w:cs="Aptos"/>
                <w:color w:val="000000" w:themeColor="text1"/>
                <w:sz w:val="24"/>
                <w:szCs w:val="24"/>
              </w:rPr>
              <w:t xml:space="preserve"> </w:t>
            </w:r>
            <w:r w:rsidR="4905046E" w:rsidRPr="5BAD1756">
              <w:rPr>
                <w:rFonts w:ascii="Aptos" w:eastAsia="Aptos" w:hAnsi="Aptos" w:cs="Aptos"/>
                <w:color w:val="000000" w:themeColor="text1"/>
                <w:sz w:val="24"/>
                <w:szCs w:val="24"/>
              </w:rPr>
              <w:t>kontrakten</w:t>
            </w:r>
            <w:r w:rsidRPr="5BAD1756">
              <w:rPr>
                <w:rFonts w:ascii="Aptos" w:eastAsia="Aptos" w:hAnsi="Aptos" w:cs="Aptos"/>
                <w:color w:val="000000" w:themeColor="text1"/>
                <w:sz w:val="24"/>
                <w:szCs w:val="24"/>
              </w:rPr>
              <w:t>.</w:t>
            </w:r>
          </w:p>
        </w:tc>
      </w:tr>
    </w:tbl>
    <w:p w14:paraId="419DE861" w14:textId="77777777" w:rsidR="008E3396" w:rsidRPr="002A422D" w:rsidRDefault="008E3396" w:rsidP="0081590C">
      <w:pPr>
        <w:rPr>
          <w:rFonts w:asciiTheme="minorHAnsi" w:hAnsiTheme="minorHAnsi" w:cstheme="minorHAnsi"/>
          <w:sz w:val="20"/>
          <w:szCs w:val="20"/>
        </w:rPr>
      </w:pPr>
    </w:p>
    <w:p w14:paraId="2796D790" w14:textId="77777777" w:rsidR="00B04E38" w:rsidRPr="002A422D" w:rsidRDefault="00B04E38" w:rsidP="0081590C">
      <w:pPr>
        <w:rPr>
          <w:rFonts w:asciiTheme="minorHAnsi" w:hAnsiTheme="minorHAnsi" w:cstheme="minorHAnsi"/>
          <w:sz w:val="20"/>
          <w:szCs w:val="20"/>
        </w:rPr>
      </w:pPr>
    </w:p>
    <w:p w14:paraId="61E8B99D" w14:textId="7893A5EB" w:rsidR="00D21B83" w:rsidRPr="002A422D" w:rsidRDefault="00A1257D" w:rsidP="16FDB532">
      <w:pPr>
        <w:pStyle w:val="Overskrift1"/>
        <w:rPr>
          <w:rFonts w:asciiTheme="minorHAnsi" w:hAnsiTheme="minorHAnsi" w:cstheme="minorBidi"/>
        </w:rPr>
      </w:pPr>
      <w:r w:rsidRPr="57F4BAEC">
        <w:rPr>
          <w:rFonts w:asciiTheme="minorHAnsi" w:hAnsiTheme="minorHAnsi" w:cstheme="minorBidi"/>
        </w:rPr>
        <w:t xml:space="preserve"> </w:t>
      </w:r>
      <w:bookmarkStart w:id="79" w:name="_Toc573693360"/>
      <w:bookmarkStart w:id="80" w:name="_Toc228976194"/>
      <w:r w:rsidR="007343FF" w:rsidRPr="57F4BAEC">
        <w:rPr>
          <w:rFonts w:asciiTheme="minorHAnsi" w:hAnsiTheme="minorHAnsi" w:cstheme="minorBidi"/>
        </w:rPr>
        <w:t>Innlevering av tilbud</w:t>
      </w:r>
      <w:bookmarkEnd w:id="79"/>
      <w:bookmarkEnd w:id="80"/>
    </w:p>
    <w:p w14:paraId="35C8B5B7" w14:textId="3212DFB1" w:rsidR="00F90B04" w:rsidRPr="002A1FD1" w:rsidRDefault="00F90B04" w:rsidP="3EA3B07D">
      <w:pPr>
        <w:rPr>
          <w:rFonts w:asciiTheme="minorHAnsi" w:hAnsiTheme="minorHAnsi" w:cstheme="minorBidi"/>
          <w:color w:val="0070C0"/>
          <w:sz w:val="24"/>
          <w:szCs w:val="24"/>
        </w:rPr>
      </w:pPr>
      <w:r w:rsidRPr="3EA3B07D">
        <w:rPr>
          <w:rFonts w:asciiTheme="minorHAnsi" w:hAnsiTheme="minorHAnsi" w:cstheme="minorBidi"/>
          <w:sz w:val="24"/>
          <w:szCs w:val="24"/>
        </w:rPr>
        <w:t xml:space="preserve">Tilbudet skal leveres via </w:t>
      </w:r>
      <w:r w:rsidR="00B8311A">
        <w:rPr>
          <w:rFonts w:asciiTheme="minorHAnsi" w:hAnsiTheme="minorHAnsi" w:cstheme="minorBidi"/>
          <w:sz w:val="24"/>
          <w:szCs w:val="24"/>
        </w:rPr>
        <w:t>K</w:t>
      </w:r>
      <w:r w:rsidR="009947BF">
        <w:rPr>
          <w:rFonts w:asciiTheme="minorHAnsi" w:hAnsiTheme="minorHAnsi" w:cstheme="minorBidi"/>
          <w:sz w:val="24"/>
          <w:szCs w:val="24"/>
        </w:rPr>
        <w:t>undens</w:t>
      </w:r>
      <w:r w:rsidR="009947BF" w:rsidRPr="3EA3B07D">
        <w:rPr>
          <w:rFonts w:asciiTheme="minorHAnsi" w:hAnsiTheme="minorHAnsi" w:cstheme="minorBidi"/>
          <w:sz w:val="24"/>
          <w:szCs w:val="24"/>
        </w:rPr>
        <w:t xml:space="preserve"> </w:t>
      </w:r>
      <w:r w:rsidR="12F173C9" w:rsidRPr="3EA3B07D">
        <w:rPr>
          <w:rFonts w:asciiTheme="minorHAnsi" w:hAnsiTheme="minorHAnsi" w:cstheme="minorBidi"/>
          <w:sz w:val="24"/>
          <w:szCs w:val="24"/>
        </w:rPr>
        <w:t>KGV</w:t>
      </w:r>
      <w:r w:rsidR="12D0C9DD" w:rsidRPr="3EA3B07D">
        <w:rPr>
          <w:rFonts w:asciiTheme="minorHAnsi" w:hAnsiTheme="minorHAnsi" w:cstheme="minorBidi"/>
          <w:sz w:val="24"/>
          <w:szCs w:val="24"/>
        </w:rPr>
        <w:t>.</w:t>
      </w:r>
      <w:r w:rsidRPr="3EA3B07D">
        <w:rPr>
          <w:rFonts w:asciiTheme="minorHAnsi" w:hAnsiTheme="minorHAnsi" w:cstheme="minorBidi"/>
          <w:color w:val="0070C0"/>
          <w:sz w:val="24"/>
          <w:szCs w:val="24"/>
        </w:rPr>
        <w:t xml:space="preserve"> </w:t>
      </w:r>
    </w:p>
    <w:p w14:paraId="6FEFF303" w14:textId="77777777" w:rsidR="00F90B04" w:rsidRPr="002A1FD1" w:rsidRDefault="00F90B04" w:rsidP="00F90B04">
      <w:pPr>
        <w:rPr>
          <w:rFonts w:asciiTheme="minorHAnsi" w:hAnsiTheme="minorHAnsi" w:cstheme="minorHAnsi"/>
          <w:color w:val="0070C0"/>
          <w:sz w:val="24"/>
          <w:szCs w:val="24"/>
        </w:rPr>
      </w:pPr>
    </w:p>
    <w:p w14:paraId="7604D09B" w14:textId="20C7538D" w:rsidR="00F90B04" w:rsidRPr="00B034F5" w:rsidRDefault="00F90B04" w:rsidP="406B95B2">
      <w:pPr>
        <w:rPr>
          <w:rFonts w:asciiTheme="minorHAnsi" w:hAnsiTheme="minorHAnsi" w:cstheme="minorBidi"/>
          <w:sz w:val="24"/>
          <w:szCs w:val="24"/>
        </w:rPr>
      </w:pPr>
      <w:r w:rsidRPr="406B95B2">
        <w:rPr>
          <w:rFonts w:asciiTheme="minorHAnsi" w:hAnsiTheme="minorHAnsi" w:cstheme="minorBidi"/>
          <w:sz w:val="24"/>
          <w:szCs w:val="24"/>
        </w:rPr>
        <w:t xml:space="preserve">Tilbudet skal i sin helhet leveres etter den utformingen </w:t>
      </w:r>
      <w:r w:rsidR="00B8311A">
        <w:rPr>
          <w:rFonts w:asciiTheme="minorHAnsi" w:hAnsiTheme="minorHAnsi" w:cstheme="minorBidi"/>
          <w:sz w:val="24"/>
          <w:szCs w:val="24"/>
        </w:rPr>
        <w:t>K</w:t>
      </w:r>
      <w:r w:rsidR="00201464">
        <w:rPr>
          <w:rFonts w:asciiTheme="minorHAnsi" w:hAnsiTheme="minorHAnsi" w:cstheme="minorBidi"/>
          <w:sz w:val="24"/>
          <w:szCs w:val="24"/>
        </w:rPr>
        <w:t>undens</w:t>
      </w:r>
      <w:r w:rsidR="00201464" w:rsidRPr="406B95B2">
        <w:rPr>
          <w:rFonts w:asciiTheme="minorHAnsi" w:hAnsiTheme="minorHAnsi" w:cstheme="minorBidi"/>
          <w:sz w:val="24"/>
          <w:szCs w:val="24"/>
        </w:rPr>
        <w:t xml:space="preserve"> </w:t>
      </w:r>
      <w:r w:rsidR="44629E4C" w:rsidRPr="406B95B2">
        <w:rPr>
          <w:rFonts w:asciiTheme="minorHAnsi" w:hAnsiTheme="minorHAnsi" w:cstheme="minorBidi"/>
          <w:sz w:val="24"/>
          <w:szCs w:val="24"/>
        </w:rPr>
        <w:t>KGV a</w:t>
      </w:r>
      <w:r w:rsidRPr="406B95B2">
        <w:rPr>
          <w:rFonts w:asciiTheme="minorHAnsi" w:hAnsiTheme="minorHAnsi" w:cstheme="minorBidi"/>
          <w:sz w:val="24"/>
          <w:szCs w:val="24"/>
        </w:rPr>
        <w:t xml:space="preserve">ngir, innen tilbudsfristen. Tilbudet skal være bindende. </w:t>
      </w:r>
      <w:r w:rsidR="00DE3C49">
        <w:rPr>
          <w:rFonts w:asciiTheme="minorHAnsi" w:hAnsiTheme="minorHAnsi" w:cstheme="minorBidi"/>
          <w:sz w:val="24"/>
          <w:szCs w:val="24"/>
        </w:rPr>
        <w:t>Konsulenten</w:t>
      </w:r>
      <w:r w:rsidR="00DE3C49" w:rsidRPr="406B95B2">
        <w:rPr>
          <w:rFonts w:asciiTheme="minorHAnsi" w:hAnsiTheme="minorHAnsi" w:cstheme="minorBidi"/>
          <w:sz w:val="24"/>
          <w:szCs w:val="24"/>
        </w:rPr>
        <w:t xml:space="preserve"> </w:t>
      </w:r>
      <w:r w:rsidRPr="406B95B2">
        <w:rPr>
          <w:rFonts w:asciiTheme="minorHAnsi" w:hAnsiTheme="minorHAnsi" w:cstheme="minorBidi"/>
          <w:sz w:val="24"/>
          <w:szCs w:val="24"/>
        </w:rPr>
        <w:t>har risiko for uklarheter i tilbudet.</w:t>
      </w:r>
    </w:p>
    <w:p w14:paraId="69FC03DA" w14:textId="0EB27761" w:rsidR="00F90B04" w:rsidRPr="00B034F5" w:rsidRDefault="00F90B04" w:rsidP="406B95B2">
      <w:pPr>
        <w:rPr>
          <w:rFonts w:asciiTheme="minorHAnsi" w:hAnsiTheme="minorHAnsi" w:cstheme="minorBidi"/>
          <w:sz w:val="24"/>
          <w:szCs w:val="24"/>
        </w:rPr>
      </w:pPr>
    </w:p>
    <w:p w14:paraId="634AA982" w14:textId="4FF5D902" w:rsidR="00F90B04" w:rsidRPr="00B034F5" w:rsidRDefault="4970511B" w:rsidP="406B95B2">
      <w:pPr>
        <w:rPr>
          <w:rFonts w:asciiTheme="minorHAnsi" w:hAnsiTheme="minorHAnsi" w:cstheme="minorBidi"/>
          <w:sz w:val="24"/>
          <w:szCs w:val="24"/>
        </w:rPr>
      </w:pPr>
      <w:r w:rsidRPr="406B95B2">
        <w:rPr>
          <w:rFonts w:asciiTheme="minorHAnsi" w:hAnsiTheme="minorHAnsi" w:cstheme="minorBidi"/>
          <w:sz w:val="24"/>
          <w:szCs w:val="24"/>
        </w:rPr>
        <w:t xml:space="preserve">Tilbudet skal leveres på norsk. </w:t>
      </w:r>
      <w:r w:rsidR="00F90B04" w:rsidRPr="406B95B2">
        <w:rPr>
          <w:rFonts w:asciiTheme="minorHAnsi" w:hAnsiTheme="minorHAnsi" w:cstheme="minorBidi"/>
          <w:sz w:val="24"/>
          <w:szCs w:val="24"/>
        </w:rPr>
        <w:t xml:space="preserve"> </w:t>
      </w:r>
    </w:p>
    <w:p w14:paraId="65478156" w14:textId="77777777" w:rsidR="0080487C" w:rsidRDefault="0080487C" w:rsidP="00F90B04">
      <w:pPr>
        <w:rPr>
          <w:rFonts w:asciiTheme="minorHAnsi" w:hAnsiTheme="minorHAnsi" w:cstheme="minorHAnsi"/>
          <w:sz w:val="24"/>
          <w:szCs w:val="24"/>
        </w:rPr>
      </w:pPr>
    </w:p>
    <w:p w14:paraId="5717A3ED" w14:textId="7901FF30" w:rsidR="0080487C" w:rsidRDefault="0080487C" w:rsidP="0080487C">
      <w:pPr>
        <w:pStyle w:val="Overskrift2"/>
      </w:pPr>
      <w:bookmarkStart w:id="81" w:name="_Toc1774144119"/>
      <w:bookmarkStart w:id="82" w:name="_Toc228976195"/>
      <w:r>
        <w:t>Tilbudets utforming</w:t>
      </w:r>
      <w:bookmarkEnd w:id="81"/>
      <w:bookmarkEnd w:id="82"/>
    </w:p>
    <w:p w14:paraId="29ED27A0" w14:textId="3B643A11" w:rsidR="40A8F5F4" w:rsidRDefault="40A8F5F4" w:rsidP="57F4BAEC">
      <w:pPr>
        <w:rPr>
          <w:rFonts w:asciiTheme="minorHAnsi" w:hAnsiTheme="minorHAnsi" w:cstheme="minorBidi"/>
          <w:sz w:val="24"/>
          <w:szCs w:val="24"/>
        </w:rPr>
      </w:pPr>
      <w:r w:rsidRPr="57F4BAEC">
        <w:rPr>
          <w:rFonts w:asciiTheme="minorHAnsi" w:hAnsiTheme="minorHAnsi" w:cstheme="minorBidi"/>
          <w:sz w:val="24"/>
          <w:szCs w:val="24"/>
        </w:rPr>
        <w:t xml:space="preserve">Tilbudet skal bestå av følgende dokumenter: </w:t>
      </w:r>
    </w:p>
    <w:p w14:paraId="6CF53F48" w14:textId="5AD160C3" w:rsidR="6F5A3196" w:rsidRDefault="0CC0E0A3" w:rsidP="5BAD1756">
      <w:pPr>
        <w:pStyle w:val="Listeavsnitt"/>
        <w:numPr>
          <w:ilvl w:val="0"/>
          <w:numId w:val="14"/>
        </w:numPr>
        <w:rPr>
          <w:rFonts w:asciiTheme="minorHAnsi" w:hAnsiTheme="minorHAnsi" w:cstheme="minorBidi"/>
          <w:sz w:val="24"/>
          <w:szCs w:val="24"/>
        </w:rPr>
      </w:pPr>
      <w:r w:rsidRPr="5BAD1756">
        <w:rPr>
          <w:rFonts w:ascii="Calibri" w:eastAsia="Calibri" w:hAnsi="Calibri" w:cs="Calibri"/>
          <w:color w:val="000000" w:themeColor="text1"/>
          <w:sz w:val="24"/>
          <w:szCs w:val="24"/>
        </w:rPr>
        <w:t>Tilbudsbrev signert av bemyndiget representant for virksomheten</w:t>
      </w:r>
      <w:r w:rsidR="6F5A3196" w:rsidRPr="5BAD1756">
        <w:rPr>
          <w:rFonts w:ascii="Calibri" w:eastAsia="Calibri" w:hAnsi="Calibri" w:cs="Calibri"/>
          <w:color w:val="000000" w:themeColor="text1"/>
          <w:sz w:val="24"/>
          <w:szCs w:val="24"/>
        </w:rPr>
        <w:t xml:space="preserve">. Dersom kontraktsbetingelsene ikke aksepteres må dette tydelig </w:t>
      </w:r>
      <w:proofErr w:type="gramStart"/>
      <w:r w:rsidR="6F5A3196" w:rsidRPr="5BAD1756">
        <w:rPr>
          <w:rFonts w:ascii="Calibri" w:eastAsia="Calibri" w:hAnsi="Calibri" w:cs="Calibri"/>
          <w:color w:val="000000" w:themeColor="text1"/>
          <w:sz w:val="24"/>
          <w:szCs w:val="24"/>
        </w:rPr>
        <w:t>fremgå</w:t>
      </w:r>
      <w:proofErr w:type="gramEnd"/>
      <w:r w:rsidR="6F5A3196" w:rsidRPr="5BAD1756">
        <w:rPr>
          <w:rFonts w:ascii="Calibri" w:eastAsia="Calibri" w:hAnsi="Calibri" w:cs="Calibri"/>
          <w:color w:val="000000" w:themeColor="text1"/>
          <w:sz w:val="24"/>
          <w:szCs w:val="24"/>
        </w:rPr>
        <w:t xml:space="preserve"> av tilbudsbrevet. Ikke aksept må grunngis og ny tekst må skrives inn. Dersom vedståelsesfristen ikke aksepteres, må dette også angis i tilbudsbrevet. </w:t>
      </w:r>
    </w:p>
    <w:p w14:paraId="11BC8CAE" w14:textId="1E94644E" w:rsidR="2090A3E1" w:rsidRDefault="2090A3E1" w:rsidP="5BAD1756">
      <w:pPr>
        <w:pStyle w:val="Listeavsnitt"/>
        <w:numPr>
          <w:ilvl w:val="0"/>
          <w:numId w:val="14"/>
        </w:numPr>
        <w:rPr>
          <w:rFonts w:asciiTheme="minorHAnsi" w:hAnsiTheme="minorHAnsi" w:cstheme="minorBidi"/>
          <w:sz w:val="24"/>
          <w:szCs w:val="24"/>
        </w:rPr>
      </w:pPr>
      <w:r w:rsidRPr="5BAD1756">
        <w:rPr>
          <w:rFonts w:asciiTheme="minorHAnsi" w:hAnsiTheme="minorHAnsi" w:cstheme="minorBidi"/>
          <w:sz w:val="24"/>
          <w:szCs w:val="24"/>
        </w:rPr>
        <w:t>Ferdig utfylt Vedlegg 2 – Kontraktens bilag for de delene Konsulenten skal fylle ut</w:t>
      </w:r>
    </w:p>
    <w:p w14:paraId="42AF4C1E" w14:textId="714E02AE" w:rsidR="565BA780" w:rsidRDefault="565BA780" w:rsidP="515B5524">
      <w:pPr>
        <w:pStyle w:val="Listeavsnitt"/>
        <w:numPr>
          <w:ilvl w:val="0"/>
          <w:numId w:val="14"/>
        </w:numPr>
        <w:rPr>
          <w:rFonts w:asciiTheme="minorHAnsi" w:hAnsiTheme="minorHAnsi" w:cstheme="minorBidi"/>
          <w:sz w:val="24"/>
          <w:szCs w:val="24"/>
        </w:rPr>
      </w:pPr>
      <w:r w:rsidRPr="515B5524">
        <w:rPr>
          <w:rFonts w:asciiTheme="minorHAnsi" w:hAnsiTheme="minorHAnsi" w:cstheme="minorBidi"/>
          <w:sz w:val="24"/>
          <w:szCs w:val="24"/>
        </w:rPr>
        <w:t>Utfylt</w:t>
      </w:r>
      <w:r w:rsidR="0BC9795D" w:rsidRPr="515B5524">
        <w:rPr>
          <w:rFonts w:asciiTheme="minorHAnsi" w:hAnsiTheme="minorHAnsi" w:cstheme="minorBidi"/>
          <w:sz w:val="24"/>
          <w:szCs w:val="24"/>
        </w:rPr>
        <w:t xml:space="preserve"> og signert</w:t>
      </w:r>
      <w:r w:rsidRPr="515B5524">
        <w:rPr>
          <w:rFonts w:asciiTheme="minorHAnsi" w:hAnsiTheme="minorHAnsi" w:cstheme="minorBidi"/>
          <w:sz w:val="24"/>
          <w:szCs w:val="24"/>
        </w:rPr>
        <w:t xml:space="preserve"> </w:t>
      </w:r>
      <w:r w:rsidR="743CDDFE" w:rsidRPr="515B5524">
        <w:rPr>
          <w:rFonts w:asciiTheme="minorHAnsi" w:hAnsiTheme="minorHAnsi" w:cstheme="minorBidi"/>
          <w:sz w:val="24"/>
          <w:szCs w:val="24"/>
        </w:rPr>
        <w:t xml:space="preserve">egenerklæring </w:t>
      </w:r>
      <w:r w:rsidR="2E496CFE" w:rsidRPr="515B5524">
        <w:rPr>
          <w:rFonts w:asciiTheme="minorHAnsi" w:hAnsiTheme="minorHAnsi" w:cstheme="minorBidi"/>
          <w:sz w:val="24"/>
          <w:szCs w:val="24"/>
        </w:rPr>
        <w:t>som bekrefter</w:t>
      </w:r>
      <w:r w:rsidR="743CDDFE" w:rsidRPr="515B5524">
        <w:rPr>
          <w:rFonts w:asciiTheme="minorHAnsi" w:hAnsiTheme="minorHAnsi" w:cstheme="minorBidi"/>
          <w:sz w:val="24"/>
          <w:szCs w:val="24"/>
        </w:rPr>
        <w:t xml:space="preserve"> oppfyllelse av kvalifikasjonskravene og med b</w:t>
      </w:r>
      <w:r w:rsidR="743CDDFE" w:rsidRPr="515B5524">
        <w:rPr>
          <w:rFonts w:ascii="Calibri" w:eastAsia="Calibri" w:hAnsi="Calibri" w:cs="Calibri"/>
          <w:sz w:val="24"/>
          <w:szCs w:val="24"/>
        </w:rPr>
        <w:t xml:space="preserve">ekreftelse </w:t>
      </w:r>
      <w:r w:rsidR="6C10F740" w:rsidRPr="515B5524">
        <w:rPr>
          <w:rFonts w:ascii="Calibri" w:eastAsia="Calibri" w:hAnsi="Calibri" w:cs="Calibri"/>
          <w:sz w:val="24"/>
          <w:szCs w:val="24"/>
        </w:rPr>
        <w:t xml:space="preserve">av </w:t>
      </w:r>
      <w:r w:rsidR="743CDDFE" w:rsidRPr="515B5524">
        <w:rPr>
          <w:rFonts w:ascii="Calibri" w:eastAsia="Calibri" w:hAnsi="Calibri" w:cs="Calibri"/>
          <w:sz w:val="24"/>
          <w:szCs w:val="24"/>
        </w:rPr>
        <w:t>at det ikke foreligger grunner for avvisning</w:t>
      </w:r>
      <w:r w:rsidR="5339B651" w:rsidRPr="515B5524">
        <w:rPr>
          <w:rFonts w:ascii="Calibri" w:eastAsia="Calibri" w:hAnsi="Calibri" w:cs="Calibri"/>
          <w:sz w:val="24"/>
          <w:szCs w:val="24"/>
        </w:rPr>
        <w:t xml:space="preserve">, jf. </w:t>
      </w:r>
      <w:r w:rsidR="743CDDFE" w:rsidRPr="515B5524">
        <w:rPr>
          <w:rFonts w:ascii="Calibri" w:eastAsia="Calibri" w:hAnsi="Calibri" w:cs="Calibri"/>
          <w:sz w:val="24"/>
          <w:szCs w:val="24"/>
        </w:rPr>
        <w:t>FOA §9-5</w:t>
      </w:r>
      <w:r w:rsidR="174AEDF9" w:rsidRPr="515B5524">
        <w:rPr>
          <w:rFonts w:ascii="Calibri" w:eastAsia="Calibri" w:hAnsi="Calibri" w:cs="Calibri"/>
          <w:sz w:val="24"/>
          <w:szCs w:val="24"/>
        </w:rPr>
        <w:t xml:space="preserve"> (2)</w:t>
      </w:r>
      <w:r w:rsidR="743CDDFE" w:rsidRPr="515B5524">
        <w:rPr>
          <w:rFonts w:ascii="Calibri" w:eastAsia="Calibri" w:hAnsi="Calibri" w:cs="Calibri"/>
          <w:sz w:val="24"/>
          <w:szCs w:val="24"/>
        </w:rPr>
        <w:t>.</w:t>
      </w:r>
      <w:r w:rsidR="56381881" w:rsidRPr="515B5524">
        <w:rPr>
          <w:rFonts w:ascii="Calibri" w:eastAsia="Calibri" w:hAnsi="Calibri" w:cs="Calibri"/>
          <w:sz w:val="24"/>
          <w:szCs w:val="24"/>
        </w:rPr>
        <w:t xml:space="preserve"> Se vedlegg 3.  </w:t>
      </w:r>
    </w:p>
    <w:p w14:paraId="0756760F" w14:textId="42A65957" w:rsidR="10361B35" w:rsidRDefault="0F3039EF" w:rsidP="515B5524">
      <w:pPr>
        <w:pStyle w:val="Listeavsnitt"/>
        <w:numPr>
          <w:ilvl w:val="0"/>
          <w:numId w:val="14"/>
        </w:numPr>
        <w:rPr>
          <w:rFonts w:asciiTheme="minorHAnsi" w:hAnsiTheme="minorHAnsi" w:cstheme="minorBidi"/>
          <w:sz w:val="24"/>
          <w:szCs w:val="24"/>
        </w:rPr>
      </w:pPr>
      <w:r w:rsidRPr="5BAD1756">
        <w:rPr>
          <w:rFonts w:asciiTheme="minorHAnsi" w:eastAsia="Calibri" w:hAnsiTheme="minorHAnsi" w:cstheme="minorBidi"/>
          <w:sz w:val="24"/>
          <w:szCs w:val="24"/>
        </w:rPr>
        <w:t xml:space="preserve">Utfylt og signert egenerklæring om lønns- og arbeidsvilkår. </w:t>
      </w:r>
      <w:r w:rsidR="6D9F83CF" w:rsidRPr="5BAD1756">
        <w:rPr>
          <w:rFonts w:asciiTheme="minorHAnsi" w:eastAsia="Calibri" w:hAnsiTheme="minorHAnsi" w:cstheme="minorBidi"/>
          <w:sz w:val="24"/>
          <w:szCs w:val="24"/>
        </w:rPr>
        <w:t xml:space="preserve">Se vedlegg 4. </w:t>
      </w:r>
    </w:p>
    <w:p w14:paraId="7C8EE09D" w14:textId="77777777" w:rsidR="004C203A" w:rsidRDefault="004C203A" w:rsidP="57F4BAEC">
      <w:pPr>
        <w:pStyle w:val="Listeavsnitt"/>
        <w:rPr>
          <w:rFonts w:asciiTheme="minorHAnsi" w:hAnsiTheme="minorHAnsi" w:cstheme="minorBidi"/>
          <w:sz w:val="24"/>
          <w:szCs w:val="24"/>
        </w:rPr>
      </w:pPr>
    </w:p>
    <w:p w14:paraId="319AA2DA" w14:textId="27D146FB" w:rsidR="40282CC8" w:rsidRDefault="40282CC8" w:rsidP="57F4BAEC">
      <w:pPr>
        <w:rPr>
          <w:rFonts w:asciiTheme="minorHAnsi" w:hAnsiTheme="minorHAnsi" w:cstheme="minorBidi"/>
          <w:sz w:val="24"/>
          <w:szCs w:val="24"/>
        </w:rPr>
      </w:pPr>
      <w:r w:rsidRPr="57F4BAEC">
        <w:rPr>
          <w:rFonts w:asciiTheme="minorHAnsi" w:hAnsiTheme="minorHAnsi" w:cstheme="minorBidi"/>
          <w:sz w:val="24"/>
          <w:szCs w:val="24"/>
        </w:rPr>
        <w:t>Dersom</w:t>
      </w:r>
      <w:r w:rsidR="0F55DEBF" w:rsidRPr="57F4BAEC">
        <w:rPr>
          <w:rFonts w:asciiTheme="minorHAnsi" w:hAnsiTheme="minorHAnsi" w:cstheme="minorBidi"/>
          <w:sz w:val="24"/>
          <w:szCs w:val="24"/>
        </w:rPr>
        <w:t>:</w:t>
      </w:r>
    </w:p>
    <w:p w14:paraId="09784129" w14:textId="2B197DFA" w:rsidR="40282CC8" w:rsidRDefault="40282CC8" w:rsidP="57F4BAEC">
      <w:pPr>
        <w:pStyle w:val="Listeavsnitt"/>
        <w:numPr>
          <w:ilvl w:val="0"/>
          <w:numId w:val="1"/>
        </w:numPr>
        <w:rPr>
          <w:rFonts w:asciiTheme="minorHAnsi" w:hAnsiTheme="minorHAnsi" w:cstheme="minorBidi"/>
          <w:sz w:val="24"/>
          <w:szCs w:val="24"/>
        </w:rPr>
      </w:pPr>
      <w:r w:rsidRPr="57F4BAEC">
        <w:rPr>
          <w:rFonts w:asciiTheme="minorHAnsi" w:hAnsiTheme="minorHAnsi" w:cstheme="minorBidi"/>
          <w:sz w:val="24"/>
          <w:szCs w:val="24"/>
        </w:rPr>
        <w:t xml:space="preserve">Konsulenten ser behov for å sladde deler av tilbudet, jf. </w:t>
      </w:r>
      <w:r w:rsidR="747C1969" w:rsidRPr="57F4BAEC">
        <w:rPr>
          <w:rFonts w:asciiTheme="minorHAnsi" w:hAnsiTheme="minorHAnsi" w:cstheme="minorBidi"/>
          <w:sz w:val="24"/>
          <w:szCs w:val="24"/>
        </w:rPr>
        <w:t>b</w:t>
      </w:r>
      <w:r w:rsidRPr="57F4BAEC">
        <w:rPr>
          <w:rFonts w:asciiTheme="minorHAnsi" w:hAnsiTheme="minorHAnsi" w:cstheme="minorBidi"/>
          <w:sz w:val="24"/>
          <w:szCs w:val="24"/>
        </w:rPr>
        <w:t xml:space="preserve">estemmelsene i </w:t>
      </w:r>
      <w:r w:rsidR="16395FD5" w:rsidRPr="57F4BAEC">
        <w:rPr>
          <w:rFonts w:asciiTheme="minorHAnsi" w:hAnsiTheme="minorHAnsi" w:cstheme="minorBidi"/>
          <w:sz w:val="24"/>
          <w:szCs w:val="24"/>
        </w:rPr>
        <w:t xml:space="preserve">konkurransegrunnlagets </w:t>
      </w:r>
      <w:r w:rsidRPr="57F4BAEC">
        <w:rPr>
          <w:rFonts w:asciiTheme="minorHAnsi" w:hAnsiTheme="minorHAnsi" w:cstheme="minorBidi"/>
          <w:sz w:val="24"/>
          <w:szCs w:val="24"/>
        </w:rPr>
        <w:t>punkt 2.6</w:t>
      </w:r>
      <w:r w:rsidR="639AA703" w:rsidRPr="57F4BAEC">
        <w:rPr>
          <w:rFonts w:asciiTheme="minorHAnsi" w:hAnsiTheme="minorHAnsi" w:cstheme="minorBidi"/>
          <w:sz w:val="24"/>
          <w:szCs w:val="24"/>
        </w:rPr>
        <w:t>,</w:t>
      </w:r>
      <w:r w:rsidRPr="57F4BAEC">
        <w:rPr>
          <w:rFonts w:asciiTheme="minorHAnsi" w:hAnsiTheme="minorHAnsi" w:cstheme="minorBidi"/>
          <w:sz w:val="24"/>
          <w:szCs w:val="24"/>
        </w:rPr>
        <w:t xml:space="preserve"> bes det om at en sladdet versjon legges ved tilbudet. Dersom dette g</w:t>
      </w:r>
      <w:r w:rsidR="6857A40A" w:rsidRPr="57F4BAEC">
        <w:rPr>
          <w:rFonts w:asciiTheme="minorHAnsi" w:hAnsiTheme="minorHAnsi" w:cstheme="minorBidi"/>
          <w:sz w:val="24"/>
          <w:szCs w:val="24"/>
        </w:rPr>
        <w:t>jøres</w:t>
      </w:r>
      <w:r w:rsidR="0B58645B" w:rsidRPr="57F4BAEC">
        <w:rPr>
          <w:rFonts w:asciiTheme="minorHAnsi" w:hAnsiTheme="minorHAnsi" w:cstheme="minorBidi"/>
          <w:sz w:val="24"/>
          <w:szCs w:val="24"/>
        </w:rPr>
        <w:t>,</w:t>
      </w:r>
      <w:r w:rsidR="6857A40A" w:rsidRPr="57F4BAEC">
        <w:rPr>
          <w:rFonts w:asciiTheme="minorHAnsi" w:hAnsiTheme="minorHAnsi" w:cstheme="minorBidi"/>
          <w:sz w:val="24"/>
          <w:szCs w:val="24"/>
        </w:rPr>
        <w:t xml:space="preserve"> bes det også om at det legges ved en begrunnelse </w:t>
      </w:r>
      <w:r w:rsidR="08231887" w:rsidRPr="57F4BAEC">
        <w:rPr>
          <w:rFonts w:asciiTheme="minorHAnsi" w:hAnsiTheme="minorHAnsi" w:cstheme="minorBidi"/>
          <w:sz w:val="24"/>
          <w:szCs w:val="24"/>
        </w:rPr>
        <w:t>for</w:t>
      </w:r>
      <w:r w:rsidR="6857A40A" w:rsidRPr="57F4BAEC">
        <w:rPr>
          <w:rFonts w:asciiTheme="minorHAnsi" w:hAnsiTheme="minorHAnsi" w:cstheme="minorBidi"/>
          <w:sz w:val="24"/>
          <w:szCs w:val="24"/>
        </w:rPr>
        <w:t xml:space="preserve"> sladdingen</w:t>
      </w:r>
      <w:r w:rsidR="17F73B1F" w:rsidRPr="57F4BAEC">
        <w:rPr>
          <w:rFonts w:asciiTheme="minorHAnsi" w:hAnsiTheme="minorHAnsi" w:cstheme="minorBidi"/>
          <w:sz w:val="24"/>
          <w:szCs w:val="24"/>
        </w:rPr>
        <w:t xml:space="preserve"> med henvisning til aktuell hjemmel</w:t>
      </w:r>
      <w:r w:rsidR="6857A40A" w:rsidRPr="57F4BAEC">
        <w:rPr>
          <w:rFonts w:asciiTheme="minorHAnsi" w:hAnsiTheme="minorHAnsi" w:cstheme="minorBidi"/>
          <w:sz w:val="24"/>
          <w:szCs w:val="24"/>
        </w:rPr>
        <w:t xml:space="preserve">. </w:t>
      </w:r>
    </w:p>
    <w:p w14:paraId="486D10B2" w14:textId="032F43ED" w:rsidR="57F4BAEC" w:rsidRDefault="57F4BAEC" w:rsidP="57F4BAEC">
      <w:pPr>
        <w:rPr>
          <w:rFonts w:asciiTheme="minorHAnsi" w:hAnsiTheme="minorHAnsi" w:cstheme="minorBidi"/>
          <w:sz w:val="24"/>
          <w:szCs w:val="24"/>
        </w:rPr>
      </w:pPr>
    </w:p>
    <w:p w14:paraId="1046BA3B" w14:textId="237EA149" w:rsidR="00291F55" w:rsidRDefault="2DC9CC62" w:rsidP="57F4BAEC">
      <w:pPr>
        <w:ind w:firstLine="708"/>
        <w:rPr>
          <w:rFonts w:asciiTheme="minorHAnsi" w:hAnsiTheme="minorHAnsi" w:cstheme="minorBidi"/>
          <w:sz w:val="24"/>
          <w:szCs w:val="24"/>
        </w:rPr>
      </w:pPr>
      <w:r w:rsidRPr="57F4BAEC">
        <w:rPr>
          <w:rFonts w:asciiTheme="minorHAnsi" w:hAnsiTheme="minorHAnsi" w:cstheme="minorBidi"/>
          <w:sz w:val="24"/>
          <w:szCs w:val="24"/>
        </w:rPr>
        <w:t xml:space="preserve">Det gjøres oppmerksom på at </w:t>
      </w:r>
      <w:r w:rsidR="005B236D" w:rsidRPr="57F4BAEC">
        <w:rPr>
          <w:rFonts w:asciiTheme="minorHAnsi" w:hAnsiTheme="minorHAnsi" w:cstheme="minorBidi"/>
          <w:sz w:val="24"/>
          <w:szCs w:val="24"/>
        </w:rPr>
        <w:t>K</w:t>
      </w:r>
      <w:r w:rsidR="00201464" w:rsidRPr="57F4BAEC">
        <w:rPr>
          <w:rFonts w:asciiTheme="minorHAnsi" w:hAnsiTheme="minorHAnsi" w:cstheme="minorBidi"/>
          <w:sz w:val="24"/>
          <w:szCs w:val="24"/>
        </w:rPr>
        <w:t xml:space="preserve">unden </w:t>
      </w:r>
      <w:r w:rsidRPr="57F4BAEC">
        <w:rPr>
          <w:rFonts w:asciiTheme="minorHAnsi" w:hAnsiTheme="minorHAnsi" w:cstheme="minorBidi"/>
          <w:sz w:val="24"/>
          <w:szCs w:val="24"/>
        </w:rPr>
        <w:t xml:space="preserve">har en selvstendig plikt til å vurdere </w:t>
      </w:r>
      <w:r>
        <w:tab/>
      </w:r>
      <w:r>
        <w:tab/>
      </w:r>
      <w:r w:rsidR="38E4FEF9" w:rsidRPr="57F4BAEC">
        <w:rPr>
          <w:rFonts w:asciiTheme="minorHAnsi" w:hAnsiTheme="minorHAnsi" w:cstheme="minorBidi"/>
          <w:sz w:val="24"/>
          <w:szCs w:val="24"/>
        </w:rPr>
        <w:t xml:space="preserve">innsynsbegjæringer og hvilken informasjon som kan unntas offentlighet. Dersom det </w:t>
      </w:r>
      <w:r>
        <w:tab/>
      </w:r>
      <w:r w:rsidR="419911FF" w:rsidRPr="57F4BAEC">
        <w:rPr>
          <w:rFonts w:asciiTheme="minorHAnsi" w:hAnsiTheme="minorHAnsi" w:cstheme="minorBidi"/>
          <w:sz w:val="24"/>
          <w:szCs w:val="24"/>
        </w:rPr>
        <w:t>er aktuelt å</w:t>
      </w:r>
      <w:r w:rsidR="6CF93FB9" w:rsidRPr="57F4BAEC">
        <w:rPr>
          <w:rFonts w:asciiTheme="minorHAnsi" w:hAnsiTheme="minorHAnsi" w:cstheme="minorBidi"/>
          <w:sz w:val="24"/>
          <w:szCs w:val="24"/>
        </w:rPr>
        <w:t xml:space="preserve"> gi innsyn </w:t>
      </w:r>
      <w:r w:rsidR="3F0F2B7D" w:rsidRPr="57F4BAEC">
        <w:rPr>
          <w:rFonts w:asciiTheme="minorHAnsi" w:hAnsiTheme="minorHAnsi" w:cstheme="minorBidi"/>
          <w:sz w:val="24"/>
          <w:szCs w:val="24"/>
        </w:rPr>
        <w:t xml:space="preserve">i mer </w:t>
      </w:r>
      <w:r w:rsidR="555B300F" w:rsidRPr="57F4BAEC">
        <w:rPr>
          <w:rFonts w:asciiTheme="minorHAnsi" w:hAnsiTheme="minorHAnsi" w:cstheme="minorBidi"/>
          <w:sz w:val="24"/>
          <w:szCs w:val="24"/>
        </w:rPr>
        <w:t>informasjon enn det som er tilgjengelig i</w:t>
      </w:r>
      <w:r w:rsidR="419911FF" w:rsidRPr="57F4BAEC">
        <w:rPr>
          <w:rFonts w:asciiTheme="minorHAnsi" w:hAnsiTheme="minorHAnsi" w:cstheme="minorBidi"/>
          <w:sz w:val="24"/>
          <w:szCs w:val="24"/>
        </w:rPr>
        <w:t xml:space="preserve"> </w:t>
      </w:r>
      <w:r w:rsidR="096CB937" w:rsidRPr="57F4BAEC">
        <w:rPr>
          <w:rFonts w:asciiTheme="minorHAnsi" w:hAnsiTheme="minorHAnsi" w:cstheme="minorBidi"/>
          <w:sz w:val="24"/>
          <w:szCs w:val="24"/>
        </w:rPr>
        <w:t xml:space="preserve">den sladdede </w:t>
      </w:r>
      <w:r>
        <w:tab/>
      </w:r>
      <w:r w:rsidR="096CB937" w:rsidRPr="57F4BAEC">
        <w:rPr>
          <w:rFonts w:asciiTheme="minorHAnsi" w:hAnsiTheme="minorHAnsi" w:cstheme="minorBidi"/>
          <w:sz w:val="24"/>
          <w:szCs w:val="24"/>
        </w:rPr>
        <w:t xml:space="preserve">versjonen av tilbudet, vil </w:t>
      </w:r>
      <w:r w:rsidR="00C62CAE" w:rsidRPr="57F4BAEC">
        <w:rPr>
          <w:rFonts w:asciiTheme="minorHAnsi" w:hAnsiTheme="minorHAnsi" w:cstheme="minorBidi"/>
          <w:sz w:val="24"/>
          <w:szCs w:val="24"/>
        </w:rPr>
        <w:t>K</w:t>
      </w:r>
      <w:r w:rsidR="009B3D4E" w:rsidRPr="57F4BAEC">
        <w:rPr>
          <w:rFonts w:asciiTheme="minorHAnsi" w:hAnsiTheme="minorHAnsi" w:cstheme="minorBidi"/>
          <w:sz w:val="24"/>
          <w:szCs w:val="24"/>
        </w:rPr>
        <w:t xml:space="preserve">onsulent </w:t>
      </w:r>
      <w:r w:rsidR="3FF6624A" w:rsidRPr="57F4BAEC">
        <w:rPr>
          <w:rFonts w:asciiTheme="minorHAnsi" w:hAnsiTheme="minorHAnsi" w:cstheme="minorBidi"/>
          <w:sz w:val="24"/>
          <w:szCs w:val="24"/>
        </w:rPr>
        <w:t>bli kontakte</w:t>
      </w:r>
      <w:r w:rsidR="6CF93FB9" w:rsidRPr="57F4BAEC">
        <w:rPr>
          <w:rFonts w:asciiTheme="minorHAnsi" w:hAnsiTheme="minorHAnsi" w:cstheme="minorBidi"/>
          <w:sz w:val="24"/>
          <w:szCs w:val="24"/>
        </w:rPr>
        <w:t>t</w:t>
      </w:r>
      <w:r w:rsidR="3FF6624A" w:rsidRPr="57F4BAEC">
        <w:rPr>
          <w:rFonts w:asciiTheme="minorHAnsi" w:hAnsiTheme="minorHAnsi" w:cstheme="minorBidi"/>
          <w:sz w:val="24"/>
          <w:szCs w:val="24"/>
        </w:rPr>
        <w:t xml:space="preserve">. </w:t>
      </w:r>
      <w:r w:rsidR="419911FF" w:rsidRPr="57F4BAEC">
        <w:rPr>
          <w:rFonts w:asciiTheme="minorHAnsi" w:hAnsiTheme="minorHAnsi" w:cstheme="minorBidi"/>
          <w:sz w:val="24"/>
          <w:szCs w:val="24"/>
        </w:rPr>
        <w:t xml:space="preserve"> </w:t>
      </w:r>
      <w:r>
        <w:br/>
      </w:r>
    </w:p>
    <w:p w14:paraId="0C0EE5F5" w14:textId="564BF3D4" w:rsidR="3AE4D1CF" w:rsidRDefault="3AE4D1CF" w:rsidP="515B5524">
      <w:pPr>
        <w:pStyle w:val="Listeavsnitt"/>
        <w:numPr>
          <w:ilvl w:val="0"/>
          <w:numId w:val="18"/>
        </w:numPr>
        <w:rPr>
          <w:rFonts w:asciiTheme="minorHAnsi" w:hAnsiTheme="minorHAnsi" w:cstheme="minorBidi"/>
          <w:sz w:val="24"/>
          <w:szCs w:val="24"/>
        </w:rPr>
      </w:pPr>
      <w:r w:rsidRPr="515B5524">
        <w:rPr>
          <w:rFonts w:asciiTheme="minorHAnsi" w:hAnsiTheme="minorHAnsi" w:cstheme="minorBidi"/>
          <w:sz w:val="24"/>
          <w:szCs w:val="24"/>
        </w:rPr>
        <w:lastRenderedPageBreak/>
        <w:t xml:space="preserve">Konsulenten skal bruke underleverandører, </w:t>
      </w:r>
      <w:r w:rsidR="4A3C14A6" w:rsidRPr="515B5524">
        <w:rPr>
          <w:rFonts w:asciiTheme="minorHAnsi" w:hAnsiTheme="minorHAnsi" w:cstheme="minorBidi"/>
          <w:sz w:val="24"/>
          <w:szCs w:val="24"/>
        </w:rPr>
        <w:t xml:space="preserve">skal det </w:t>
      </w:r>
      <w:r w:rsidRPr="515B5524">
        <w:rPr>
          <w:rFonts w:asciiTheme="minorHAnsi" w:hAnsiTheme="minorHAnsi" w:cstheme="minorBidi"/>
          <w:sz w:val="24"/>
          <w:szCs w:val="24"/>
        </w:rPr>
        <w:t>leveres en forpliktelseserklæring</w:t>
      </w:r>
      <w:r w:rsidR="7BA8076C" w:rsidRPr="515B5524">
        <w:rPr>
          <w:rFonts w:asciiTheme="minorHAnsi" w:hAnsiTheme="minorHAnsi" w:cstheme="minorBidi"/>
          <w:sz w:val="24"/>
          <w:szCs w:val="24"/>
        </w:rPr>
        <w:t xml:space="preserve"> som viser at tilbyder disponerer over de nødvendige ressurser hos underleverandøren for oppfyllelse av denne kontrakten</w:t>
      </w:r>
      <w:r w:rsidRPr="515B5524">
        <w:rPr>
          <w:rFonts w:asciiTheme="minorHAnsi" w:hAnsiTheme="minorHAnsi" w:cstheme="minorBidi"/>
          <w:sz w:val="24"/>
          <w:szCs w:val="24"/>
        </w:rPr>
        <w:t xml:space="preserve">, jf. vedlegg 5. </w:t>
      </w:r>
    </w:p>
    <w:p w14:paraId="2C09769E" w14:textId="77777777" w:rsidR="001851AD" w:rsidRPr="002A422D" w:rsidRDefault="001851AD" w:rsidP="001851AD">
      <w:pPr>
        <w:rPr>
          <w:rFonts w:asciiTheme="minorHAnsi" w:hAnsiTheme="minorHAnsi" w:cstheme="minorHAnsi"/>
          <w:i/>
          <w:iCs/>
          <w:color w:val="0070C0"/>
          <w:sz w:val="24"/>
          <w:szCs w:val="24"/>
        </w:rPr>
      </w:pPr>
    </w:p>
    <w:p w14:paraId="31DA9FAA" w14:textId="224EA1CC" w:rsidR="007258B2" w:rsidRPr="002A422D" w:rsidRDefault="007258B2" w:rsidP="16FDB532">
      <w:pPr>
        <w:pStyle w:val="Overskrift1"/>
        <w:rPr>
          <w:rFonts w:asciiTheme="minorHAnsi" w:hAnsiTheme="minorHAnsi" w:cstheme="minorBidi"/>
        </w:rPr>
      </w:pPr>
      <w:bookmarkStart w:id="83" w:name="_Toc228976196"/>
      <w:bookmarkStart w:id="84" w:name="_Toc1644669882"/>
      <w:r w:rsidRPr="57F4BAEC">
        <w:rPr>
          <w:rFonts w:asciiTheme="minorHAnsi" w:hAnsiTheme="minorHAnsi" w:cstheme="minorBidi"/>
        </w:rPr>
        <w:t>Vedlegg</w:t>
      </w:r>
      <w:r w:rsidR="007A42AA" w:rsidRPr="57F4BAEC">
        <w:rPr>
          <w:rFonts w:asciiTheme="minorHAnsi" w:hAnsiTheme="minorHAnsi" w:cstheme="minorBidi"/>
        </w:rPr>
        <w:t xml:space="preserve"> til konkurransegrunnlaget</w:t>
      </w:r>
      <w:bookmarkEnd w:id="83"/>
      <w:bookmarkEnd w:id="84"/>
    </w:p>
    <w:p w14:paraId="3245E426" w14:textId="482136FF" w:rsidR="01998E2B" w:rsidRDefault="01998E2B" w:rsidP="406B95B2">
      <w:pPr>
        <w:numPr>
          <w:ilvl w:val="0"/>
          <w:numId w:val="11"/>
        </w:numPr>
        <w:rPr>
          <w:rFonts w:asciiTheme="minorHAnsi" w:hAnsiTheme="minorHAnsi" w:cstheme="minorBidi"/>
          <w:sz w:val="24"/>
          <w:szCs w:val="24"/>
        </w:rPr>
      </w:pPr>
      <w:r w:rsidRPr="62F1EB53">
        <w:rPr>
          <w:rFonts w:asciiTheme="minorHAnsi" w:hAnsiTheme="minorHAnsi" w:cstheme="minorBidi"/>
          <w:sz w:val="24"/>
          <w:szCs w:val="24"/>
        </w:rPr>
        <w:t>Vedlegg 1 - Kontrak</w:t>
      </w:r>
      <w:r w:rsidR="48F08D17" w:rsidRPr="62F1EB53">
        <w:rPr>
          <w:rFonts w:asciiTheme="minorHAnsi" w:hAnsiTheme="minorHAnsi" w:cstheme="minorBidi"/>
          <w:sz w:val="24"/>
          <w:szCs w:val="24"/>
        </w:rPr>
        <w:t>t</w:t>
      </w:r>
      <w:r w:rsidRPr="62F1EB53">
        <w:rPr>
          <w:rFonts w:asciiTheme="minorHAnsi" w:hAnsiTheme="minorHAnsi" w:cstheme="minorBidi"/>
          <w:sz w:val="24"/>
          <w:szCs w:val="24"/>
        </w:rPr>
        <w:t xml:space="preserve"> SSA-O 2026 </w:t>
      </w:r>
      <w:r w:rsidR="4A3E154B" w:rsidRPr="62F1EB53">
        <w:rPr>
          <w:rFonts w:asciiTheme="minorHAnsi" w:hAnsiTheme="minorHAnsi" w:cstheme="minorBidi"/>
          <w:sz w:val="24"/>
          <w:szCs w:val="24"/>
        </w:rPr>
        <w:t xml:space="preserve">generell avtaletekst </w:t>
      </w:r>
    </w:p>
    <w:p w14:paraId="6E0BCF41" w14:textId="609BF6A7" w:rsidR="005D46E3" w:rsidRDefault="4F4A1B5E" w:rsidP="57F4BAEC">
      <w:pPr>
        <w:numPr>
          <w:ilvl w:val="0"/>
          <w:numId w:val="11"/>
        </w:numPr>
        <w:rPr>
          <w:rFonts w:asciiTheme="minorHAnsi" w:hAnsiTheme="minorHAnsi" w:cstheme="minorBidi"/>
          <w:sz w:val="24"/>
          <w:szCs w:val="24"/>
        </w:rPr>
      </w:pPr>
      <w:r w:rsidRPr="31E82D13">
        <w:rPr>
          <w:rFonts w:asciiTheme="minorHAnsi" w:hAnsiTheme="minorHAnsi" w:cstheme="minorBidi"/>
          <w:sz w:val="24"/>
          <w:szCs w:val="24"/>
        </w:rPr>
        <w:t>Vedlegg 2 - Kontraktens bilag</w:t>
      </w:r>
      <w:r w:rsidR="000D3BA3" w:rsidRPr="31E82D13">
        <w:rPr>
          <w:rFonts w:asciiTheme="minorHAnsi" w:hAnsiTheme="minorHAnsi" w:cstheme="minorBidi"/>
          <w:sz w:val="24"/>
          <w:szCs w:val="24"/>
        </w:rPr>
        <w:t xml:space="preserve"> </w:t>
      </w:r>
    </w:p>
    <w:p w14:paraId="523A035B" w14:textId="34A549E4" w:rsidR="6A79F507" w:rsidRDefault="6A79F507" w:rsidP="626E4619">
      <w:pPr>
        <w:numPr>
          <w:ilvl w:val="0"/>
          <w:numId w:val="11"/>
        </w:numPr>
        <w:rPr>
          <w:rFonts w:asciiTheme="minorHAnsi" w:hAnsiTheme="minorHAnsi" w:cstheme="minorBidi"/>
          <w:sz w:val="24"/>
          <w:szCs w:val="24"/>
        </w:rPr>
      </w:pPr>
      <w:r w:rsidRPr="515B5524">
        <w:rPr>
          <w:rFonts w:asciiTheme="minorHAnsi" w:hAnsiTheme="minorHAnsi" w:cstheme="minorBidi"/>
          <w:sz w:val="24"/>
          <w:szCs w:val="24"/>
        </w:rPr>
        <w:t>Vedlegg 3 - Egenerklæring som foreløpig dokumentasjon på oppfyllelse av krav til skatteattest, kvalifikasjonskravene og for at det ikke foreligger grunner til avvisning</w:t>
      </w:r>
    </w:p>
    <w:p w14:paraId="10D90FEE" w14:textId="2F302A52" w:rsidR="0F1DE87B" w:rsidRDefault="0F1DE87B" w:rsidP="57F4BAEC">
      <w:pPr>
        <w:numPr>
          <w:ilvl w:val="0"/>
          <w:numId w:val="11"/>
        </w:numPr>
        <w:rPr>
          <w:rFonts w:asciiTheme="minorHAnsi" w:hAnsiTheme="minorHAnsi" w:cstheme="minorBidi"/>
          <w:sz w:val="24"/>
          <w:szCs w:val="24"/>
        </w:rPr>
      </w:pPr>
      <w:r w:rsidRPr="57F4BAEC">
        <w:rPr>
          <w:rFonts w:asciiTheme="minorHAnsi" w:hAnsiTheme="minorHAnsi" w:cstheme="minorBidi"/>
          <w:sz w:val="24"/>
          <w:szCs w:val="24"/>
        </w:rPr>
        <w:t>Vedlegg 4 – Mal for egenerklæring for lønns- og arbeidsvilkår</w:t>
      </w:r>
    </w:p>
    <w:p w14:paraId="1432B13F" w14:textId="608DAC1D" w:rsidR="2F00AA9A" w:rsidRDefault="2F00AA9A" w:rsidP="57F4BAEC">
      <w:pPr>
        <w:numPr>
          <w:ilvl w:val="0"/>
          <w:numId w:val="11"/>
        </w:numPr>
        <w:rPr>
          <w:rFonts w:asciiTheme="minorHAnsi" w:hAnsiTheme="minorHAnsi" w:cstheme="minorBidi"/>
          <w:sz w:val="24"/>
          <w:szCs w:val="24"/>
        </w:rPr>
      </w:pPr>
      <w:r w:rsidRPr="57F4BAEC">
        <w:rPr>
          <w:rFonts w:asciiTheme="minorHAnsi" w:hAnsiTheme="minorHAnsi" w:cstheme="minorBidi"/>
          <w:sz w:val="24"/>
          <w:szCs w:val="24"/>
        </w:rPr>
        <w:t>Vedlegg 5 - Mal forpliktelseserklæring ved bruk av eventuelle underleverandører</w:t>
      </w:r>
    </w:p>
    <w:p w14:paraId="4C0E6FF3" w14:textId="769DF31D" w:rsidR="2211F336" w:rsidRDefault="2211F336" w:rsidP="5BAD1756">
      <w:pPr>
        <w:numPr>
          <w:ilvl w:val="0"/>
          <w:numId w:val="11"/>
        </w:numPr>
        <w:rPr>
          <w:rFonts w:asciiTheme="minorHAnsi" w:hAnsiTheme="minorHAnsi" w:cstheme="minorBidi"/>
          <w:sz w:val="24"/>
          <w:szCs w:val="24"/>
        </w:rPr>
      </w:pPr>
      <w:r w:rsidRPr="5BAD1756">
        <w:rPr>
          <w:rFonts w:asciiTheme="minorHAnsi" w:hAnsiTheme="minorHAnsi" w:cstheme="minorBidi"/>
          <w:sz w:val="24"/>
          <w:szCs w:val="24"/>
        </w:rPr>
        <w:t xml:space="preserve">Vedlegg </w:t>
      </w:r>
      <w:r w:rsidR="3B716479" w:rsidRPr="5BAD1756">
        <w:rPr>
          <w:rFonts w:asciiTheme="minorHAnsi" w:hAnsiTheme="minorHAnsi" w:cstheme="minorBidi"/>
          <w:sz w:val="24"/>
          <w:szCs w:val="24"/>
        </w:rPr>
        <w:t>6</w:t>
      </w:r>
      <w:r w:rsidRPr="5BAD1756">
        <w:rPr>
          <w:rFonts w:asciiTheme="minorHAnsi" w:hAnsiTheme="minorHAnsi" w:cstheme="minorBidi"/>
          <w:sz w:val="24"/>
          <w:szCs w:val="24"/>
        </w:rPr>
        <w:t xml:space="preserve"> - Mal </w:t>
      </w:r>
      <w:r w:rsidR="019AAE95" w:rsidRPr="5BAD1756">
        <w:rPr>
          <w:rFonts w:asciiTheme="minorHAnsi" w:hAnsiTheme="minorHAnsi" w:cstheme="minorBidi"/>
          <w:sz w:val="24"/>
          <w:szCs w:val="24"/>
        </w:rPr>
        <w:t xml:space="preserve">for </w:t>
      </w:r>
      <w:r w:rsidRPr="5BAD1756">
        <w:rPr>
          <w:rFonts w:asciiTheme="minorHAnsi" w:hAnsiTheme="minorHAnsi" w:cstheme="minorBidi"/>
          <w:sz w:val="24"/>
          <w:szCs w:val="24"/>
        </w:rPr>
        <w:t xml:space="preserve">referansesaker </w:t>
      </w:r>
      <w:r w:rsidR="1C10FFF8" w:rsidRPr="5BAD1756">
        <w:rPr>
          <w:rFonts w:asciiTheme="minorHAnsi" w:hAnsiTheme="minorHAnsi" w:cstheme="minorBidi"/>
          <w:sz w:val="24"/>
          <w:szCs w:val="24"/>
        </w:rPr>
        <w:t>(</w:t>
      </w:r>
      <w:r w:rsidRPr="5BAD1756">
        <w:rPr>
          <w:rFonts w:asciiTheme="minorHAnsi" w:hAnsiTheme="minorHAnsi" w:cstheme="minorBidi"/>
          <w:sz w:val="24"/>
          <w:szCs w:val="24"/>
        </w:rPr>
        <w:t>kvalifikasjonskrav</w:t>
      </w:r>
      <w:r w:rsidR="275541EA" w:rsidRPr="5BAD1756">
        <w:rPr>
          <w:rFonts w:asciiTheme="minorHAnsi" w:hAnsiTheme="minorHAnsi" w:cstheme="minorBidi"/>
          <w:sz w:val="24"/>
          <w:szCs w:val="24"/>
        </w:rPr>
        <w:t>)</w:t>
      </w:r>
      <w:r w:rsidR="732D7D79" w:rsidRPr="5BAD1756">
        <w:rPr>
          <w:rFonts w:asciiTheme="minorHAnsi" w:hAnsiTheme="minorHAnsi" w:cstheme="minorBidi"/>
          <w:sz w:val="24"/>
          <w:szCs w:val="24"/>
        </w:rPr>
        <w:t xml:space="preserve">. </w:t>
      </w:r>
    </w:p>
    <w:p w14:paraId="39D5ACD5" w14:textId="6042804C" w:rsidR="003A5524" w:rsidRPr="002A422D" w:rsidRDefault="003A5524" w:rsidP="62F1EB53">
      <w:pPr>
        <w:ind w:left="720"/>
        <w:rPr>
          <w:rFonts w:asciiTheme="minorHAnsi" w:hAnsiTheme="minorHAnsi" w:cstheme="minorBidi"/>
          <w:sz w:val="24"/>
          <w:szCs w:val="24"/>
        </w:rPr>
      </w:pPr>
    </w:p>
    <w:p w14:paraId="55542AF7" w14:textId="5CA5CE5F" w:rsidR="003A5524" w:rsidRPr="002A422D" w:rsidRDefault="003A5524" w:rsidP="003A5524">
      <w:pPr>
        <w:rPr>
          <w:rFonts w:asciiTheme="minorHAnsi" w:hAnsiTheme="minorHAnsi" w:cstheme="minorHAnsi"/>
          <w:sz w:val="24"/>
          <w:szCs w:val="24"/>
          <w:highlight w:val="yellow"/>
        </w:rPr>
      </w:pPr>
    </w:p>
    <w:sectPr w:rsidR="003A5524" w:rsidRPr="002A422D" w:rsidSect="00F50462">
      <w:footerReference w:type="even" r:id="rId10"/>
      <w:footerReference w:type="default" r:id="rId11"/>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AC19F" w14:textId="77777777" w:rsidR="00231B73" w:rsidRDefault="00231B73">
      <w:r>
        <w:separator/>
      </w:r>
    </w:p>
  </w:endnote>
  <w:endnote w:type="continuationSeparator" w:id="0">
    <w:p w14:paraId="2CE40ECA" w14:textId="77777777" w:rsidR="00231B73" w:rsidRDefault="00231B73">
      <w:r>
        <w:continuationSeparator/>
      </w:r>
    </w:p>
  </w:endnote>
  <w:endnote w:type="continuationNotice" w:id="1">
    <w:p w14:paraId="6F34A395" w14:textId="77777777" w:rsidR="00231B73" w:rsidRDefault="00231B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FF03C4" w:rsidRDefault="00FF03C4"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FF03C4" w:rsidRDefault="00FF03C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5A701" w14:textId="234A548C" w:rsidR="00FF03C4" w:rsidRDefault="00FF03C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257FD" w14:textId="77777777" w:rsidR="00231B73" w:rsidRDefault="00231B73">
      <w:r>
        <w:separator/>
      </w:r>
    </w:p>
  </w:footnote>
  <w:footnote w:type="continuationSeparator" w:id="0">
    <w:p w14:paraId="2428B620" w14:textId="77777777" w:rsidR="00231B73" w:rsidRDefault="00231B73">
      <w:r>
        <w:continuationSeparator/>
      </w:r>
    </w:p>
  </w:footnote>
  <w:footnote w:type="continuationNotice" w:id="1">
    <w:p w14:paraId="48833E9F" w14:textId="77777777" w:rsidR="00231B73" w:rsidRDefault="00231B7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B560"/>
    <w:multiLevelType w:val="hybridMultilevel"/>
    <w:tmpl w:val="5044934A"/>
    <w:lvl w:ilvl="0" w:tplc="FC5E5EEE">
      <w:start w:val="1"/>
      <w:numFmt w:val="bullet"/>
      <w:lvlText w:val=""/>
      <w:lvlJc w:val="left"/>
      <w:pPr>
        <w:ind w:left="720" w:hanging="360"/>
      </w:pPr>
      <w:rPr>
        <w:rFonts w:ascii="Symbol" w:hAnsi="Symbol" w:hint="default"/>
      </w:rPr>
    </w:lvl>
    <w:lvl w:ilvl="1" w:tplc="357AEF52">
      <w:start w:val="1"/>
      <w:numFmt w:val="bullet"/>
      <w:lvlText w:val="o"/>
      <w:lvlJc w:val="left"/>
      <w:pPr>
        <w:ind w:left="1440" w:hanging="360"/>
      </w:pPr>
      <w:rPr>
        <w:rFonts w:ascii="Courier New" w:hAnsi="Courier New" w:hint="default"/>
      </w:rPr>
    </w:lvl>
    <w:lvl w:ilvl="2" w:tplc="E73477EE">
      <w:start w:val="1"/>
      <w:numFmt w:val="bullet"/>
      <w:lvlText w:val=""/>
      <w:lvlJc w:val="left"/>
      <w:pPr>
        <w:ind w:left="2160" w:hanging="360"/>
      </w:pPr>
      <w:rPr>
        <w:rFonts w:ascii="Courier New" w:hAnsi="Courier New" w:hint="default"/>
      </w:rPr>
    </w:lvl>
    <w:lvl w:ilvl="3" w:tplc="622494DC">
      <w:start w:val="1"/>
      <w:numFmt w:val="bullet"/>
      <w:lvlText w:val=""/>
      <w:lvlJc w:val="left"/>
      <w:pPr>
        <w:ind w:left="2880" w:hanging="360"/>
      </w:pPr>
      <w:rPr>
        <w:rFonts w:ascii="Symbol" w:hAnsi="Symbol" w:hint="default"/>
      </w:rPr>
    </w:lvl>
    <w:lvl w:ilvl="4" w:tplc="6A5E1C32">
      <w:start w:val="1"/>
      <w:numFmt w:val="bullet"/>
      <w:lvlText w:val="o"/>
      <w:lvlJc w:val="left"/>
      <w:pPr>
        <w:ind w:left="3600" w:hanging="360"/>
      </w:pPr>
      <w:rPr>
        <w:rFonts w:ascii="Courier New" w:hAnsi="Courier New" w:hint="default"/>
      </w:rPr>
    </w:lvl>
    <w:lvl w:ilvl="5" w:tplc="EA0C6550">
      <w:start w:val="1"/>
      <w:numFmt w:val="bullet"/>
      <w:lvlText w:val=""/>
      <w:lvlJc w:val="left"/>
      <w:pPr>
        <w:ind w:left="4320" w:hanging="360"/>
      </w:pPr>
      <w:rPr>
        <w:rFonts w:ascii="Wingdings" w:hAnsi="Wingdings" w:hint="default"/>
      </w:rPr>
    </w:lvl>
    <w:lvl w:ilvl="6" w:tplc="1CC65E9C">
      <w:start w:val="1"/>
      <w:numFmt w:val="bullet"/>
      <w:lvlText w:val=""/>
      <w:lvlJc w:val="left"/>
      <w:pPr>
        <w:ind w:left="5040" w:hanging="360"/>
      </w:pPr>
      <w:rPr>
        <w:rFonts w:ascii="Symbol" w:hAnsi="Symbol" w:hint="default"/>
      </w:rPr>
    </w:lvl>
    <w:lvl w:ilvl="7" w:tplc="1BC225CE">
      <w:start w:val="1"/>
      <w:numFmt w:val="bullet"/>
      <w:lvlText w:val="o"/>
      <w:lvlJc w:val="left"/>
      <w:pPr>
        <w:ind w:left="5760" w:hanging="360"/>
      </w:pPr>
      <w:rPr>
        <w:rFonts w:ascii="Courier New" w:hAnsi="Courier New" w:hint="default"/>
      </w:rPr>
    </w:lvl>
    <w:lvl w:ilvl="8" w:tplc="A3FC926A">
      <w:start w:val="1"/>
      <w:numFmt w:val="bullet"/>
      <w:lvlText w:val=""/>
      <w:lvlJc w:val="left"/>
      <w:pPr>
        <w:ind w:left="6480" w:hanging="360"/>
      </w:pPr>
      <w:rPr>
        <w:rFonts w:ascii="Wingdings" w:hAnsi="Wingdings" w:hint="default"/>
      </w:rPr>
    </w:lvl>
  </w:abstractNum>
  <w:abstractNum w:abstractNumId="1" w15:restartNumberingAfterBreak="0">
    <w:nsid w:val="1190CE22"/>
    <w:multiLevelType w:val="hybridMultilevel"/>
    <w:tmpl w:val="811CA518"/>
    <w:lvl w:ilvl="0" w:tplc="35963EC6">
      <w:start w:val="1"/>
      <w:numFmt w:val="bullet"/>
      <w:lvlText w:val="-"/>
      <w:lvlJc w:val="left"/>
      <w:pPr>
        <w:ind w:left="720" w:hanging="360"/>
      </w:pPr>
      <w:rPr>
        <w:rFonts w:ascii="Aptos" w:hAnsi="Aptos" w:hint="default"/>
      </w:rPr>
    </w:lvl>
    <w:lvl w:ilvl="1" w:tplc="9F82DE5A">
      <w:start w:val="1"/>
      <w:numFmt w:val="bullet"/>
      <w:lvlText w:val="o"/>
      <w:lvlJc w:val="left"/>
      <w:pPr>
        <w:ind w:left="1440" w:hanging="360"/>
      </w:pPr>
      <w:rPr>
        <w:rFonts w:ascii="Courier New" w:hAnsi="Courier New" w:hint="default"/>
      </w:rPr>
    </w:lvl>
    <w:lvl w:ilvl="2" w:tplc="B3B4802A">
      <w:start w:val="1"/>
      <w:numFmt w:val="bullet"/>
      <w:lvlText w:val=""/>
      <w:lvlJc w:val="left"/>
      <w:pPr>
        <w:ind w:left="2160" w:hanging="360"/>
      </w:pPr>
      <w:rPr>
        <w:rFonts w:ascii="Wingdings" w:hAnsi="Wingdings" w:hint="default"/>
      </w:rPr>
    </w:lvl>
    <w:lvl w:ilvl="3" w:tplc="631EE7AC">
      <w:start w:val="1"/>
      <w:numFmt w:val="bullet"/>
      <w:lvlText w:val=""/>
      <w:lvlJc w:val="left"/>
      <w:pPr>
        <w:ind w:left="2880" w:hanging="360"/>
      </w:pPr>
      <w:rPr>
        <w:rFonts w:ascii="Symbol" w:hAnsi="Symbol" w:hint="default"/>
      </w:rPr>
    </w:lvl>
    <w:lvl w:ilvl="4" w:tplc="358821F0">
      <w:start w:val="1"/>
      <w:numFmt w:val="bullet"/>
      <w:lvlText w:val="o"/>
      <w:lvlJc w:val="left"/>
      <w:pPr>
        <w:ind w:left="3600" w:hanging="360"/>
      </w:pPr>
      <w:rPr>
        <w:rFonts w:ascii="Courier New" w:hAnsi="Courier New" w:hint="default"/>
      </w:rPr>
    </w:lvl>
    <w:lvl w:ilvl="5" w:tplc="56D6D114">
      <w:start w:val="1"/>
      <w:numFmt w:val="bullet"/>
      <w:lvlText w:val=""/>
      <w:lvlJc w:val="left"/>
      <w:pPr>
        <w:ind w:left="4320" w:hanging="360"/>
      </w:pPr>
      <w:rPr>
        <w:rFonts w:ascii="Wingdings" w:hAnsi="Wingdings" w:hint="default"/>
      </w:rPr>
    </w:lvl>
    <w:lvl w:ilvl="6" w:tplc="68F4B080">
      <w:start w:val="1"/>
      <w:numFmt w:val="bullet"/>
      <w:lvlText w:val=""/>
      <w:lvlJc w:val="left"/>
      <w:pPr>
        <w:ind w:left="5040" w:hanging="360"/>
      </w:pPr>
      <w:rPr>
        <w:rFonts w:ascii="Symbol" w:hAnsi="Symbol" w:hint="default"/>
      </w:rPr>
    </w:lvl>
    <w:lvl w:ilvl="7" w:tplc="96A2291C">
      <w:start w:val="1"/>
      <w:numFmt w:val="bullet"/>
      <w:lvlText w:val="o"/>
      <w:lvlJc w:val="left"/>
      <w:pPr>
        <w:ind w:left="5760" w:hanging="360"/>
      </w:pPr>
      <w:rPr>
        <w:rFonts w:ascii="Courier New" w:hAnsi="Courier New" w:hint="default"/>
      </w:rPr>
    </w:lvl>
    <w:lvl w:ilvl="8" w:tplc="7A50B882">
      <w:start w:val="1"/>
      <w:numFmt w:val="bullet"/>
      <w:lvlText w:val=""/>
      <w:lvlJc w:val="left"/>
      <w:pPr>
        <w:ind w:left="6480" w:hanging="360"/>
      </w:pPr>
      <w:rPr>
        <w:rFonts w:ascii="Wingdings" w:hAnsi="Wingdings" w:hint="default"/>
      </w:rPr>
    </w:lvl>
  </w:abstractNum>
  <w:abstractNum w:abstractNumId="2" w15:restartNumberingAfterBreak="0">
    <w:nsid w:val="125C757E"/>
    <w:multiLevelType w:val="hybridMultilevel"/>
    <w:tmpl w:val="51244224"/>
    <w:lvl w:ilvl="0" w:tplc="04140001">
      <w:start w:val="1"/>
      <w:numFmt w:val="bullet"/>
      <w:lvlText w:val=""/>
      <w:lvlJc w:val="left"/>
      <w:pPr>
        <w:ind w:left="288" w:hanging="360"/>
      </w:pPr>
      <w:rPr>
        <w:rFonts w:ascii="Symbol" w:hAnsi="Symbol" w:hint="default"/>
      </w:rPr>
    </w:lvl>
    <w:lvl w:ilvl="1" w:tplc="FFFFFFFF" w:tentative="1">
      <w:start w:val="1"/>
      <w:numFmt w:val="bullet"/>
      <w:lvlText w:val="o"/>
      <w:lvlJc w:val="left"/>
      <w:pPr>
        <w:ind w:left="1440" w:hanging="360"/>
      </w:pPr>
      <w:rPr>
        <w:rFonts w:ascii="Symbol" w:hAnsi="Symbol" w:hint="default"/>
      </w:rPr>
    </w:lvl>
    <w:lvl w:ilvl="2" w:tplc="04140005" w:tentative="1">
      <w:start w:val="1"/>
      <w:numFmt w:val="bullet"/>
      <w:lvlText w:val=""/>
      <w:lvlJc w:val="left"/>
      <w:pPr>
        <w:ind w:left="1728" w:hanging="360"/>
      </w:pPr>
      <w:rPr>
        <w:rFonts w:ascii="Wingdings" w:hAnsi="Wingdings" w:hint="default"/>
      </w:rPr>
    </w:lvl>
    <w:lvl w:ilvl="3" w:tplc="04140001" w:tentative="1">
      <w:start w:val="1"/>
      <w:numFmt w:val="bullet"/>
      <w:lvlText w:val=""/>
      <w:lvlJc w:val="left"/>
      <w:pPr>
        <w:ind w:left="2448" w:hanging="360"/>
      </w:pPr>
      <w:rPr>
        <w:rFonts w:ascii="Symbol" w:hAnsi="Symbol" w:hint="default"/>
      </w:rPr>
    </w:lvl>
    <w:lvl w:ilvl="4" w:tplc="04140003" w:tentative="1">
      <w:start w:val="1"/>
      <w:numFmt w:val="bullet"/>
      <w:lvlText w:val="o"/>
      <w:lvlJc w:val="left"/>
      <w:pPr>
        <w:ind w:left="3168" w:hanging="360"/>
      </w:pPr>
      <w:rPr>
        <w:rFonts w:ascii="Courier New" w:hAnsi="Courier New" w:cs="Courier New" w:hint="default"/>
      </w:rPr>
    </w:lvl>
    <w:lvl w:ilvl="5" w:tplc="04140005" w:tentative="1">
      <w:start w:val="1"/>
      <w:numFmt w:val="bullet"/>
      <w:lvlText w:val=""/>
      <w:lvlJc w:val="left"/>
      <w:pPr>
        <w:ind w:left="3888" w:hanging="360"/>
      </w:pPr>
      <w:rPr>
        <w:rFonts w:ascii="Wingdings" w:hAnsi="Wingdings" w:hint="default"/>
      </w:rPr>
    </w:lvl>
    <w:lvl w:ilvl="6" w:tplc="04140001" w:tentative="1">
      <w:start w:val="1"/>
      <w:numFmt w:val="bullet"/>
      <w:lvlText w:val=""/>
      <w:lvlJc w:val="left"/>
      <w:pPr>
        <w:ind w:left="4608" w:hanging="360"/>
      </w:pPr>
      <w:rPr>
        <w:rFonts w:ascii="Symbol" w:hAnsi="Symbol" w:hint="default"/>
      </w:rPr>
    </w:lvl>
    <w:lvl w:ilvl="7" w:tplc="04140003" w:tentative="1">
      <w:start w:val="1"/>
      <w:numFmt w:val="bullet"/>
      <w:lvlText w:val="o"/>
      <w:lvlJc w:val="left"/>
      <w:pPr>
        <w:ind w:left="5328" w:hanging="360"/>
      </w:pPr>
      <w:rPr>
        <w:rFonts w:ascii="Courier New" w:hAnsi="Courier New" w:cs="Courier New" w:hint="default"/>
      </w:rPr>
    </w:lvl>
    <w:lvl w:ilvl="8" w:tplc="04140005" w:tentative="1">
      <w:start w:val="1"/>
      <w:numFmt w:val="bullet"/>
      <w:lvlText w:val=""/>
      <w:lvlJc w:val="left"/>
      <w:pPr>
        <w:ind w:left="6048" w:hanging="360"/>
      </w:pPr>
      <w:rPr>
        <w:rFonts w:ascii="Wingdings" w:hAnsi="Wingdings" w:hint="default"/>
      </w:rPr>
    </w:lvl>
  </w:abstractNum>
  <w:abstractNum w:abstractNumId="3" w15:restartNumberingAfterBreak="0">
    <w:nsid w:val="20B57DEF"/>
    <w:multiLevelType w:val="hybridMultilevel"/>
    <w:tmpl w:val="050AA9C4"/>
    <w:lvl w:ilvl="0" w:tplc="4530A3E8">
      <w:start w:val="1"/>
      <w:numFmt w:val="bullet"/>
      <w:lvlText w:val=""/>
      <w:lvlJc w:val="left"/>
      <w:pPr>
        <w:ind w:left="1080" w:hanging="360"/>
      </w:pPr>
      <w:rPr>
        <w:rFonts w:ascii="Symbol" w:hAnsi="Symbol" w:hint="default"/>
      </w:rPr>
    </w:lvl>
    <w:lvl w:ilvl="1" w:tplc="6616CDA2">
      <w:start w:val="1"/>
      <w:numFmt w:val="bullet"/>
      <w:lvlText w:val="o"/>
      <w:lvlJc w:val="left"/>
      <w:pPr>
        <w:ind w:left="1800" w:hanging="360"/>
      </w:pPr>
      <w:rPr>
        <w:rFonts w:ascii="Courier New" w:hAnsi="Courier New" w:hint="default"/>
      </w:rPr>
    </w:lvl>
    <w:lvl w:ilvl="2" w:tplc="4F40D1F8">
      <w:start w:val="1"/>
      <w:numFmt w:val="bullet"/>
      <w:lvlText w:val=""/>
      <w:lvlJc w:val="left"/>
      <w:pPr>
        <w:ind w:left="2520" w:hanging="360"/>
      </w:pPr>
      <w:rPr>
        <w:rFonts w:ascii="Wingdings" w:hAnsi="Wingdings" w:hint="default"/>
      </w:rPr>
    </w:lvl>
    <w:lvl w:ilvl="3" w:tplc="9242942A">
      <w:start w:val="1"/>
      <w:numFmt w:val="bullet"/>
      <w:lvlText w:val=""/>
      <w:lvlJc w:val="left"/>
      <w:pPr>
        <w:ind w:left="3240" w:hanging="360"/>
      </w:pPr>
      <w:rPr>
        <w:rFonts w:ascii="Symbol" w:hAnsi="Symbol" w:hint="default"/>
      </w:rPr>
    </w:lvl>
    <w:lvl w:ilvl="4" w:tplc="A888F7E2">
      <w:start w:val="1"/>
      <w:numFmt w:val="bullet"/>
      <w:lvlText w:val="o"/>
      <w:lvlJc w:val="left"/>
      <w:pPr>
        <w:ind w:left="3960" w:hanging="360"/>
      </w:pPr>
      <w:rPr>
        <w:rFonts w:ascii="Courier New" w:hAnsi="Courier New" w:hint="default"/>
      </w:rPr>
    </w:lvl>
    <w:lvl w:ilvl="5" w:tplc="49327572">
      <w:start w:val="1"/>
      <w:numFmt w:val="bullet"/>
      <w:lvlText w:val=""/>
      <w:lvlJc w:val="left"/>
      <w:pPr>
        <w:ind w:left="4680" w:hanging="360"/>
      </w:pPr>
      <w:rPr>
        <w:rFonts w:ascii="Wingdings" w:hAnsi="Wingdings" w:hint="default"/>
      </w:rPr>
    </w:lvl>
    <w:lvl w:ilvl="6" w:tplc="338034CE">
      <w:start w:val="1"/>
      <w:numFmt w:val="bullet"/>
      <w:lvlText w:val=""/>
      <w:lvlJc w:val="left"/>
      <w:pPr>
        <w:ind w:left="5400" w:hanging="360"/>
      </w:pPr>
      <w:rPr>
        <w:rFonts w:ascii="Symbol" w:hAnsi="Symbol" w:hint="default"/>
      </w:rPr>
    </w:lvl>
    <w:lvl w:ilvl="7" w:tplc="20E4450C">
      <w:start w:val="1"/>
      <w:numFmt w:val="bullet"/>
      <w:lvlText w:val="o"/>
      <w:lvlJc w:val="left"/>
      <w:pPr>
        <w:ind w:left="6120" w:hanging="360"/>
      </w:pPr>
      <w:rPr>
        <w:rFonts w:ascii="Courier New" w:hAnsi="Courier New" w:hint="default"/>
      </w:rPr>
    </w:lvl>
    <w:lvl w:ilvl="8" w:tplc="4A588F08">
      <w:start w:val="1"/>
      <w:numFmt w:val="bullet"/>
      <w:lvlText w:val=""/>
      <w:lvlJc w:val="left"/>
      <w:pPr>
        <w:ind w:left="6840" w:hanging="360"/>
      </w:pPr>
      <w:rPr>
        <w:rFonts w:ascii="Wingdings" w:hAnsi="Wingdings" w:hint="default"/>
      </w:rPr>
    </w:lvl>
  </w:abstractNum>
  <w:abstractNum w:abstractNumId="4" w15:restartNumberingAfterBreak="0">
    <w:nsid w:val="260CFCB1"/>
    <w:multiLevelType w:val="hybridMultilevel"/>
    <w:tmpl w:val="69A0A5F6"/>
    <w:lvl w:ilvl="0" w:tplc="82B0FD22">
      <w:start w:val="1"/>
      <w:numFmt w:val="decimal"/>
      <w:lvlText w:val="%1."/>
      <w:lvlJc w:val="left"/>
      <w:pPr>
        <w:ind w:left="720" w:hanging="360"/>
      </w:pPr>
    </w:lvl>
    <w:lvl w:ilvl="1" w:tplc="9AA6503E">
      <w:start w:val="1"/>
      <w:numFmt w:val="lowerLetter"/>
      <w:lvlText w:val="%2."/>
      <w:lvlJc w:val="left"/>
      <w:pPr>
        <w:ind w:left="1440" w:hanging="360"/>
      </w:pPr>
    </w:lvl>
    <w:lvl w:ilvl="2" w:tplc="C33EC6A4">
      <w:start w:val="1"/>
      <w:numFmt w:val="lowerRoman"/>
      <w:lvlText w:val="%3."/>
      <w:lvlJc w:val="right"/>
      <w:pPr>
        <w:ind w:left="2160" w:hanging="180"/>
      </w:pPr>
    </w:lvl>
    <w:lvl w:ilvl="3" w:tplc="2C0AF314">
      <w:start w:val="1"/>
      <w:numFmt w:val="decimal"/>
      <w:lvlText w:val="%4."/>
      <w:lvlJc w:val="left"/>
      <w:pPr>
        <w:ind w:left="2880" w:hanging="360"/>
      </w:pPr>
    </w:lvl>
    <w:lvl w:ilvl="4" w:tplc="CC6CFB16">
      <w:start w:val="1"/>
      <w:numFmt w:val="lowerLetter"/>
      <w:lvlText w:val="%5."/>
      <w:lvlJc w:val="left"/>
      <w:pPr>
        <w:ind w:left="3600" w:hanging="360"/>
      </w:pPr>
    </w:lvl>
    <w:lvl w:ilvl="5" w:tplc="0F1E2EA8">
      <w:start w:val="1"/>
      <w:numFmt w:val="lowerRoman"/>
      <w:lvlText w:val="%6."/>
      <w:lvlJc w:val="right"/>
      <w:pPr>
        <w:ind w:left="4320" w:hanging="180"/>
      </w:pPr>
    </w:lvl>
    <w:lvl w:ilvl="6" w:tplc="2B2A52EE">
      <w:start w:val="1"/>
      <w:numFmt w:val="decimal"/>
      <w:lvlText w:val="%7."/>
      <w:lvlJc w:val="left"/>
      <w:pPr>
        <w:ind w:left="5040" w:hanging="360"/>
      </w:pPr>
    </w:lvl>
    <w:lvl w:ilvl="7" w:tplc="D1262B60">
      <w:start w:val="1"/>
      <w:numFmt w:val="lowerLetter"/>
      <w:lvlText w:val="%8."/>
      <w:lvlJc w:val="left"/>
      <w:pPr>
        <w:ind w:left="5760" w:hanging="360"/>
      </w:pPr>
    </w:lvl>
    <w:lvl w:ilvl="8" w:tplc="52F638BA">
      <w:start w:val="1"/>
      <w:numFmt w:val="lowerRoman"/>
      <w:lvlText w:val="%9."/>
      <w:lvlJc w:val="right"/>
      <w:pPr>
        <w:ind w:left="6480" w:hanging="180"/>
      </w:pPr>
    </w:lvl>
  </w:abstractNum>
  <w:abstractNum w:abstractNumId="5" w15:restartNumberingAfterBreak="0">
    <w:nsid w:val="271D2C26"/>
    <w:multiLevelType w:val="hybridMultilevel"/>
    <w:tmpl w:val="BBE827FA"/>
    <w:lvl w:ilvl="0" w:tplc="001C87AC">
      <w:start w:val="1"/>
      <w:numFmt w:val="bullet"/>
      <w:lvlText w:val=""/>
      <w:lvlJc w:val="left"/>
      <w:pPr>
        <w:ind w:left="720" w:hanging="360"/>
      </w:pPr>
      <w:rPr>
        <w:rFonts w:ascii="Symbol" w:hAnsi="Symbol" w:hint="default"/>
      </w:rPr>
    </w:lvl>
    <w:lvl w:ilvl="1" w:tplc="4B9AAA3A">
      <w:start w:val="1"/>
      <w:numFmt w:val="bullet"/>
      <w:lvlText w:val="o"/>
      <w:lvlJc w:val="left"/>
      <w:pPr>
        <w:ind w:left="1440" w:hanging="360"/>
      </w:pPr>
      <w:rPr>
        <w:rFonts w:ascii="Courier New" w:hAnsi="Courier New" w:hint="default"/>
      </w:rPr>
    </w:lvl>
    <w:lvl w:ilvl="2" w:tplc="2818835A">
      <w:start w:val="1"/>
      <w:numFmt w:val="bullet"/>
      <w:lvlText w:val=""/>
      <w:lvlJc w:val="left"/>
      <w:pPr>
        <w:ind w:left="2160" w:hanging="360"/>
      </w:pPr>
      <w:rPr>
        <w:rFonts w:ascii="Wingdings" w:hAnsi="Wingdings" w:hint="default"/>
      </w:rPr>
    </w:lvl>
    <w:lvl w:ilvl="3" w:tplc="B0AE8608">
      <w:start w:val="1"/>
      <w:numFmt w:val="bullet"/>
      <w:lvlText w:val=""/>
      <w:lvlJc w:val="left"/>
      <w:pPr>
        <w:ind w:left="2880" w:hanging="360"/>
      </w:pPr>
      <w:rPr>
        <w:rFonts w:ascii="Symbol" w:hAnsi="Symbol" w:hint="default"/>
      </w:rPr>
    </w:lvl>
    <w:lvl w:ilvl="4" w:tplc="77429258">
      <w:start w:val="1"/>
      <w:numFmt w:val="bullet"/>
      <w:lvlText w:val="o"/>
      <w:lvlJc w:val="left"/>
      <w:pPr>
        <w:ind w:left="3600" w:hanging="360"/>
      </w:pPr>
      <w:rPr>
        <w:rFonts w:ascii="Courier New" w:hAnsi="Courier New" w:hint="default"/>
      </w:rPr>
    </w:lvl>
    <w:lvl w:ilvl="5" w:tplc="A77A9B6E">
      <w:start w:val="1"/>
      <w:numFmt w:val="bullet"/>
      <w:lvlText w:val=""/>
      <w:lvlJc w:val="left"/>
      <w:pPr>
        <w:ind w:left="4320" w:hanging="360"/>
      </w:pPr>
      <w:rPr>
        <w:rFonts w:ascii="Wingdings" w:hAnsi="Wingdings" w:hint="default"/>
      </w:rPr>
    </w:lvl>
    <w:lvl w:ilvl="6" w:tplc="3D9E5388">
      <w:start w:val="1"/>
      <w:numFmt w:val="bullet"/>
      <w:lvlText w:val=""/>
      <w:lvlJc w:val="left"/>
      <w:pPr>
        <w:ind w:left="5040" w:hanging="360"/>
      </w:pPr>
      <w:rPr>
        <w:rFonts w:ascii="Symbol" w:hAnsi="Symbol" w:hint="default"/>
      </w:rPr>
    </w:lvl>
    <w:lvl w:ilvl="7" w:tplc="10FE5A1A">
      <w:start w:val="1"/>
      <w:numFmt w:val="bullet"/>
      <w:lvlText w:val="o"/>
      <w:lvlJc w:val="left"/>
      <w:pPr>
        <w:ind w:left="5760" w:hanging="360"/>
      </w:pPr>
      <w:rPr>
        <w:rFonts w:ascii="Courier New" w:hAnsi="Courier New" w:hint="default"/>
      </w:rPr>
    </w:lvl>
    <w:lvl w:ilvl="8" w:tplc="1C9E4D4E">
      <w:start w:val="1"/>
      <w:numFmt w:val="bullet"/>
      <w:lvlText w:val=""/>
      <w:lvlJc w:val="left"/>
      <w:pPr>
        <w:ind w:left="6480" w:hanging="360"/>
      </w:pPr>
      <w:rPr>
        <w:rFonts w:ascii="Wingdings" w:hAnsi="Wingdings" w:hint="default"/>
      </w:rPr>
    </w:lvl>
  </w:abstractNum>
  <w:abstractNum w:abstractNumId="6" w15:restartNumberingAfterBreak="0">
    <w:nsid w:val="271FE67D"/>
    <w:multiLevelType w:val="hybridMultilevel"/>
    <w:tmpl w:val="117078B4"/>
    <w:lvl w:ilvl="0" w:tplc="02B091CE">
      <w:start w:val="1"/>
      <w:numFmt w:val="bullet"/>
      <w:lvlText w:val=""/>
      <w:lvlJc w:val="left"/>
      <w:pPr>
        <w:ind w:left="720" w:hanging="360"/>
      </w:pPr>
      <w:rPr>
        <w:rFonts w:ascii="Symbol" w:hAnsi="Symbol" w:hint="default"/>
      </w:rPr>
    </w:lvl>
    <w:lvl w:ilvl="1" w:tplc="065C4BD4">
      <w:start w:val="1"/>
      <w:numFmt w:val="bullet"/>
      <w:lvlText w:val="o"/>
      <w:lvlJc w:val="left"/>
      <w:pPr>
        <w:ind w:left="1440" w:hanging="360"/>
      </w:pPr>
      <w:rPr>
        <w:rFonts w:ascii="Courier New" w:hAnsi="Courier New" w:hint="default"/>
      </w:rPr>
    </w:lvl>
    <w:lvl w:ilvl="2" w:tplc="8D44EB18">
      <w:start w:val="1"/>
      <w:numFmt w:val="bullet"/>
      <w:lvlText w:val=""/>
      <w:lvlJc w:val="left"/>
      <w:pPr>
        <w:ind w:left="2160" w:hanging="360"/>
      </w:pPr>
      <w:rPr>
        <w:rFonts w:ascii="Wingdings" w:hAnsi="Wingdings" w:hint="default"/>
      </w:rPr>
    </w:lvl>
    <w:lvl w:ilvl="3" w:tplc="B35E9B7E">
      <w:start w:val="1"/>
      <w:numFmt w:val="bullet"/>
      <w:lvlText w:val=""/>
      <w:lvlJc w:val="left"/>
      <w:pPr>
        <w:ind w:left="2880" w:hanging="360"/>
      </w:pPr>
      <w:rPr>
        <w:rFonts w:ascii="Symbol" w:hAnsi="Symbol" w:hint="default"/>
      </w:rPr>
    </w:lvl>
    <w:lvl w:ilvl="4" w:tplc="C2D6FC8E">
      <w:start w:val="1"/>
      <w:numFmt w:val="bullet"/>
      <w:lvlText w:val="o"/>
      <w:lvlJc w:val="left"/>
      <w:pPr>
        <w:ind w:left="3600" w:hanging="360"/>
      </w:pPr>
      <w:rPr>
        <w:rFonts w:ascii="Courier New" w:hAnsi="Courier New" w:hint="default"/>
      </w:rPr>
    </w:lvl>
    <w:lvl w:ilvl="5" w:tplc="8E1C4D38">
      <w:start w:val="1"/>
      <w:numFmt w:val="bullet"/>
      <w:lvlText w:val=""/>
      <w:lvlJc w:val="left"/>
      <w:pPr>
        <w:ind w:left="4320" w:hanging="360"/>
      </w:pPr>
      <w:rPr>
        <w:rFonts w:ascii="Wingdings" w:hAnsi="Wingdings" w:hint="default"/>
      </w:rPr>
    </w:lvl>
    <w:lvl w:ilvl="6" w:tplc="E728964E">
      <w:start w:val="1"/>
      <w:numFmt w:val="bullet"/>
      <w:lvlText w:val=""/>
      <w:lvlJc w:val="left"/>
      <w:pPr>
        <w:ind w:left="5040" w:hanging="360"/>
      </w:pPr>
      <w:rPr>
        <w:rFonts w:ascii="Symbol" w:hAnsi="Symbol" w:hint="default"/>
      </w:rPr>
    </w:lvl>
    <w:lvl w:ilvl="7" w:tplc="D9B0ACC0">
      <w:start w:val="1"/>
      <w:numFmt w:val="bullet"/>
      <w:lvlText w:val="o"/>
      <w:lvlJc w:val="left"/>
      <w:pPr>
        <w:ind w:left="5760" w:hanging="360"/>
      </w:pPr>
      <w:rPr>
        <w:rFonts w:ascii="Courier New" w:hAnsi="Courier New" w:hint="default"/>
      </w:rPr>
    </w:lvl>
    <w:lvl w:ilvl="8" w:tplc="F6302936">
      <w:start w:val="1"/>
      <w:numFmt w:val="bullet"/>
      <w:lvlText w:val=""/>
      <w:lvlJc w:val="left"/>
      <w:pPr>
        <w:ind w:left="6480" w:hanging="360"/>
      </w:pPr>
      <w:rPr>
        <w:rFonts w:ascii="Wingdings" w:hAnsi="Wingdings" w:hint="default"/>
      </w:rPr>
    </w:lvl>
  </w:abstractNum>
  <w:abstractNum w:abstractNumId="7"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9A584F"/>
    <w:multiLevelType w:val="hybridMultilevel"/>
    <w:tmpl w:val="AD843744"/>
    <w:lvl w:ilvl="0" w:tplc="A474A774">
      <w:start w:val="1"/>
      <w:numFmt w:val="bullet"/>
      <w:lvlText w:val=""/>
      <w:lvlJc w:val="left"/>
      <w:pPr>
        <w:ind w:left="720" w:hanging="360"/>
      </w:pPr>
      <w:rPr>
        <w:rFonts w:ascii="Symbol" w:hAnsi="Symbol" w:hint="default"/>
      </w:rPr>
    </w:lvl>
    <w:lvl w:ilvl="1" w:tplc="BFE8AAF6">
      <w:start w:val="1"/>
      <w:numFmt w:val="bullet"/>
      <w:lvlText w:val="o"/>
      <w:lvlJc w:val="left"/>
      <w:pPr>
        <w:ind w:left="1440" w:hanging="360"/>
      </w:pPr>
      <w:rPr>
        <w:rFonts w:ascii="Courier New" w:hAnsi="Courier New" w:hint="default"/>
      </w:rPr>
    </w:lvl>
    <w:lvl w:ilvl="2" w:tplc="2E7CD5AC">
      <w:start w:val="1"/>
      <w:numFmt w:val="bullet"/>
      <w:lvlText w:val=""/>
      <w:lvlJc w:val="left"/>
      <w:pPr>
        <w:ind w:left="2160" w:hanging="360"/>
      </w:pPr>
      <w:rPr>
        <w:rFonts w:ascii="Wingdings" w:hAnsi="Wingdings" w:hint="default"/>
      </w:rPr>
    </w:lvl>
    <w:lvl w:ilvl="3" w:tplc="CE6A3424">
      <w:start w:val="1"/>
      <w:numFmt w:val="bullet"/>
      <w:lvlText w:val=""/>
      <w:lvlJc w:val="left"/>
      <w:pPr>
        <w:ind w:left="2880" w:hanging="360"/>
      </w:pPr>
      <w:rPr>
        <w:rFonts w:ascii="Symbol" w:hAnsi="Symbol" w:hint="default"/>
      </w:rPr>
    </w:lvl>
    <w:lvl w:ilvl="4" w:tplc="B6C40056">
      <w:start w:val="1"/>
      <w:numFmt w:val="bullet"/>
      <w:lvlText w:val="o"/>
      <w:lvlJc w:val="left"/>
      <w:pPr>
        <w:ind w:left="3600" w:hanging="360"/>
      </w:pPr>
      <w:rPr>
        <w:rFonts w:ascii="Courier New" w:hAnsi="Courier New" w:hint="default"/>
      </w:rPr>
    </w:lvl>
    <w:lvl w:ilvl="5" w:tplc="1D0CD58A">
      <w:start w:val="1"/>
      <w:numFmt w:val="bullet"/>
      <w:lvlText w:val=""/>
      <w:lvlJc w:val="left"/>
      <w:pPr>
        <w:ind w:left="4320" w:hanging="360"/>
      </w:pPr>
      <w:rPr>
        <w:rFonts w:ascii="Wingdings" w:hAnsi="Wingdings" w:hint="default"/>
      </w:rPr>
    </w:lvl>
    <w:lvl w:ilvl="6" w:tplc="A142F3FE">
      <w:start w:val="1"/>
      <w:numFmt w:val="bullet"/>
      <w:lvlText w:val=""/>
      <w:lvlJc w:val="left"/>
      <w:pPr>
        <w:ind w:left="5040" w:hanging="360"/>
      </w:pPr>
      <w:rPr>
        <w:rFonts w:ascii="Symbol" w:hAnsi="Symbol" w:hint="default"/>
      </w:rPr>
    </w:lvl>
    <w:lvl w:ilvl="7" w:tplc="FB1ADAEE">
      <w:start w:val="1"/>
      <w:numFmt w:val="bullet"/>
      <w:lvlText w:val="o"/>
      <w:lvlJc w:val="left"/>
      <w:pPr>
        <w:ind w:left="5760" w:hanging="360"/>
      </w:pPr>
      <w:rPr>
        <w:rFonts w:ascii="Courier New" w:hAnsi="Courier New" w:hint="default"/>
      </w:rPr>
    </w:lvl>
    <w:lvl w:ilvl="8" w:tplc="7CE83486">
      <w:start w:val="1"/>
      <w:numFmt w:val="bullet"/>
      <w:lvlText w:val=""/>
      <w:lvlJc w:val="left"/>
      <w:pPr>
        <w:ind w:left="6480" w:hanging="360"/>
      </w:pPr>
      <w:rPr>
        <w:rFonts w:ascii="Wingdings" w:hAnsi="Wingdings" w:hint="default"/>
      </w:rPr>
    </w:lvl>
  </w:abstractNum>
  <w:abstractNum w:abstractNumId="9" w15:restartNumberingAfterBreak="0">
    <w:nsid w:val="343CE6EC"/>
    <w:multiLevelType w:val="hybridMultilevel"/>
    <w:tmpl w:val="D32A9810"/>
    <w:lvl w:ilvl="0" w:tplc="21287BFC">
      <w:start w:val="1"/>
      <w:numFmt w:val="bullet"/>
      <w:lvlText w:val=""/>
      <w:lvlJc w:val="left"/>
      <w:pPr>
        <w:ind w:left="720" w:hanging="360"/>
      </w:pPr>
      <w:rPr>
        <w:rFonts w:ascii="Symbol" w:hAnsi="Symbol" w:hint="default"/>
      </w:rPr>
    </w:lvl>
    <w:lvl w:ilvl="1" w:tplc="D0E219FC">
      <w:start w:val="1"/>
      <w:numFmt w:val="bullet"/>
      <w:lvlText w:val="o"/>
      <w:lvlJc w:val="left"/>
      <w:pPr>
        <w:ind w:left="1440" w:hanging="360"/>
      </w:pPr>
      <w:rPr>
        <w:rFonts w:ascii="Courier New" w:hAnsi="Courier New" w:hint="default"/>
      </w:rPr>
    </w:lvl>
    <w:lvl w:ilvl="2" w:tplc="28885CE4">
      <w:start w:val="1"/>
      <w:numFmt w:val="bullet"/>
      <w:lvlText w:val=""/>
      <w:lvlJc w:val="left"/>
      <w:pPr>
        <w:ind w:left="2160" w:hanging="360"/>
      </w:pPr>
      <w:rPr>
        <w:rFonts w:ascii="Wingdings" w:hAnsi="Wingdings" w:hint="default"/>
      </w:rPr>
    </w:lvl>
    <w:lvl w:ilvl="3" w:tplc="1A6025DC">
      <w:start w:val="1"/>
      <w:numFmt w:val="bullet"/>
      <w:lvlText w:val=""/>
      <w:lvlJc w:val="left"/>
      <w:pPr>
        <w:ind w:left="2880" w:hanging="360"/>
      </w:pPr>
      <w:rPr>
        <w:rFonts w:ascii="Symbol" w:hAnsi="Symbol" w:hint="default"/>
      </w:rPr>
    </w:lvl>
    <w:lvl w:ilvl="4" w:tplc="E92A801E">
      <w:start w:val="1"/>
      <w:numFmt w:val="bullet"/>
      <w:lvlText w:val="o"/>
      <w:lvlJc w:val="left"/>
      <w:pPr>
        <w:ind w:left="3600" w:hanging="360"/>
      </w:pPr>
      <w:rPr>
        <w:rFonts w:ascii="Courier New" w:hAnsi="Courier New" w:hint="default"/>
      </w:rPr>
    </w:lvl>
    <w:lvl w:ilvl="5" w:tplc="A040561C">
      <w:start w:val="1"/>
      <w:numFmt w:val="bullet"/>
      <w:lvlText w:val=""/>
      <w:lvlJc w:val="left"/>
      <w:pPr>
        <w:ind w:left="4320" w:hanging="360"/>
      </w:pPr>
      <w:rPr>
        <w:rFonts w:ascii="Wingdings" w:hAnsi="Wingdings" w:hint="default"/>
      </w:rPr>
    </w:lvl>
    <w:lvl w:ilvl="6" w:tplc="E312AC46">
      <w:start w:val="1"/>
      <w:numFmt w:val="bullet"/>
      <w:lvlText w:val=""/>
      <w:lvlJc w:val="left"/>
      <w:pPr>
        <w:ind w:left="5040" w:hanging="360"/>
      </w:pPr>
      <w:rPr>
        <w:rFonts w:ascii="Symbol" w:hAnsi="Symbol" w:hint="default"/>
      </w:rPr>
    </w:lvl>
    <w:lvl w:ilvl="7" w:tplc="77E63AE2">
      <w:start w:val="1"/>
      <w:numFmt w:val="bullet"/>
      <w:lvlText w:val="o"/>
      <w:lvlJc w:val="left"/>
      <w:pPr>
        <w:ind w:left="5760" w:hanging="360"/>
      </w:pPr>
      <w:rPr>
        <w:rFonts w:ascii="Courier New" w:hAnsi="Courier New" w:hint="default"/>
      </w:rPr>
    </w:lvl>
    <w:lvl w:ilvl="8" w:tplc="42787882">
      <w:start w:val="1"/>
      <w:numFmt w:val="bullet"/>
      <w:lvlText w:val=""/>
      <w:lvlJc w:val="left"/>
      <w:pPr>
        <w:ind w:left="6480" w:hanging="360"/>
      </w:pPr>
      <w:rPr>
        <w:rFonts w:ascii="Wingdings" w:hAnsi="Wingdings" w:hint="default"/>
      </w:rPr>
    </w:lvl>
  </w:abstractNum>
  <w:abstractNum w:abstractNumId="10" w15:restartNumberingAfterBreak="0">
    <w:nsid w:val="387F2FCF"/>
    <w:multiLevelType w:val="hybridMultilevel"/>
    <w:tmpl w:val="8940E4D0"/>
    <w:lvl w:ilvl="0" w:tplc="552627BA">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9CF4708"/>
    <w:multiLevelType w:val="multilevel"/>
    <w:tmpl w:val="878EC22E"/>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285"/>
        </w:tabs>
        <w:ind w:left="1285"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4" w15:restartNumberingAfterBreak="0">
    <w:nsid w:val="51E6C65F"/>
    <w:multiLevelType w:val="hybridMultilevel"/>
    <w:tmpl w:val="2D2427C2"/>
    <w:lvl w:ilvl="0" w:tplc="A6AA462A">
      <w:start w:val="1"/>
      <w:numFmt w:val="bullet"/>
      <w:lvlText w:val="-"/>
      <w:lvlJc w:val="left"/>
      <w:pPr>
        <w:ind w:left="720" w:hanging="360"/>
      </w:pPr>
      <w:rPr>
        <w:rFonts w:ascii="Symbol" w:hAnsi="Symbol" w:hint="default"/>
      </w:rPr>
    </w:lvl>
    <w:lvl w:ilvl="1" w:tplc="2EE0981E">
      <w:start w:val="1"/>
      <w:numFmt w:val="bullet"/>
      <w:lvlText w:val="o"/>
      <w:lvlJc w:val="left"/>
      <w:pPr>
        <w:ind w:left="1440" w:hanging="360"/>
      </w:pPr>
      <w:rPr>
        <w:rFonts w:ascii="Symbol" w:hAnsi="Symbol" w:hint="default"/>
      </w:rPr>
    </w:lvl>
    <w:lvl w:ilvl="2" w:tplc="63A42466">
      <w:start w:val="1"/>
      <w:numFmt w:val="bullet"/>
      <w:lvlText w:val=""/>
      <w:lvlJc w:val="left"/>
      <w:pPr>
        <w:ind w:left="2160" w:hanging="360"/>
      </w:pPr>
      <w:rPr>
        <w:rFonts w:ascii="Wingdings" w:hAnsi="Wingdings" w:hint="default"/>
      </w:rPr>
    </w:lvl>
    <w:lvl w:ilvl="3" w:tplc="E2264D36">
      <w:start w:val="1"/>
      <w:numFmt w:val="bullet"/>
      <w:lvlText w:val=""/>
      <w:lvlJc w:val="left"/>
      <w:pPr>
        <w:ind w:left="2880" w:hanging="360"/>
      </w:pPr>
      <w:rPr>
        <w:rFonts w:ascii="Symbol" w:hAnsi="Symbol" w:hint="default"/>
      </w:rPr>
    </w:lvl>
    <w:lvl w:ilvl="4" w:tplc="80A6DE98">
      <w:start w:val="1"/>
      <w:numFmt w:val="bullet"/>
      <w:lvlText w:val="o"/>
      <w:lvlJc w:val="left"/>
      <w:pPr>
        <w:ind w:left="3600" w:hanging="360"/>
      </w:pPr>
      <w:rPr>
        <w:rFonts w:ascii="Courier New" w:hAnsi="Courier New" w:hint="default"/>
      </w:rPr>
    </w:lvl>
    <w:lvl w:ilvl="5" w:tplc="28500BAA">
      <w:start w:val="1"/>
      <w:numFmt w:val="bullet"/>
      <w:lvlText w:val=""/>
      <w:lvlJc w:val="left"/>
      <w:pPr>
        <w:ind w:left="4320" w:hanging="360"/>
      </w:pPr>
      <w:rPr>
        <w:rFonts w:ascii="Wingdings" w:hAnsi="Wingdings" w:hint="default"/>
      </w:rPr>
    </w:lvl>
    <w:lvl w:ilvl="6" w:tplc="F6803D00">
      <w:start w:val="1"/>
      <w:numFmt w:val="bullet"/>
      <w:lvlText w:val=""/>
      <w:lvlJc w:val="left"/>
      <w:pPr>
        <w:ind w:left="5040" w:hanging="360"/>
      </w:pPr>
      <w:rPr>
        <w:rFonts w:ascii="Symbol" w:hAnsi="Symbol" w:hint="default"/>
      </w:rPr>
    </w:lvl>
    <w:lvl w:ilvl="7" w:tplc="7A848F8E">
      <w:start w:val="1"/>
      <w:numFmt w:val="bullet"/>
      <w:lvlText w:val="o"/>
      <w:lvlJc w:val="left"/>
      <w:pPr>
        <w:ind w:left="5760" w:hanging="360"/>
      </w:pPr>
      <w:rPr>
        <w:rFonts w:ascii="Courier New" w:hAnsi="Courier New" w:hint="default"/>
      </w:rPr>
    </w:lvl>
    <w:lvl w:ilvl="8" w:tplc="CA325646">
      <w:start w:val="1"/>
      <w:numFmt w:val="bullet"/>
      <w:lvlText w:val=""/>
      <w:lvlJc w:val="left"/>
      <w:pPr>
        <w:ind w:left="6480" w:hanging="360"/>
      </w:pPr>
      <w:rPr>
        <w:rFonts w:ascii="Wingdings" w:hAnsi="Wingdings" w:hint="default"/>
      </w:rPr>
    </w:lvl>
  </w:abstractNum>
  <w:abstractNum w:abstractNumId="15" w15:restartNumberingAfterBreak="0">
    <w:nsid w:val="59D3411A"/>
    <w:multiLevelType w:val="hybridMultilevel"/>
    <w:tmpl w:val="90406082"/>
    <w:lvl w:ilvl="0" w:tplc="E6BEC98A">
      <w:start w:val="1"/>
      <w:numFmt w:val="bullet"/>
      <w:lvlText w:val=""/>
      <w:lvlJc w:val="left"/>
      <w:pPr>
        <w:ind w:left="720" w:hanging="360"/>
      </w:pPr>
      <w:rPr>
        <w:rFonts w:ascii="Symbol" w:hAnsi="Symbol" w:hint="default"/>
      </w:rPr>
    </w:lvl>
    <w:lvl w:ilvl="1" w:tplc="546E7090">
      <w:start w:val="1"/>
      <w:numFmt w:val="bullet"/>
      <w:lvlText w:val="o"/>
      <w:lvlJc w:val="left"/>
      <w:pPr>
        <w:ind w:left="1440" w:hanging="360"/>
      </w:pPr>
      <w:rPr>
        <w:rFonts w:ascii="Courier New" w:hAnsi="Courier New" w:hint="default"/>
      </w:rPr>
    </w:lvl>
    <w:lvl w:ilvl="2" w:tplc="C09CC29E">
      <w:start w:val="1"/>
      <w:numFmt w:val="bullet"/>
      <w:lvlText w:val=""/>
      <w:lvlJc w:val="left"/>
      <w:pPr>
        <w:ind w:left="2160" w:hanging="360"/>
      </w:pPr>
      <w:rPr>
        <w:rFonts w:ascii="Wingdings" w:hAnsi="Wingdings" w:hint="default"/>
      </w:rPr>
    </w:lvl>
    <w:lvl w:ilvl="3" w:tplc="A02895C2">
      <w:start w:val="1"/>
      <w:numFmt w:val="bullet"/>
      <w:lvlText w:val=""/>
      <w:lvlJc w:val="left"/>
      <w:pPr>
        <w:ind w:left="2880" w:hanging="360"/>
      </w:pPr>
      <w:rPr>
        <w:rFonts w:ascii="Symbol" w:hAnsi="Symbol" w:hint="default"/>
      </w:rPr>
    </w:lvl>
    <w:lvl w:ilvl="4" w:tplc="D940084A">
      <w:start w:val="1"/>
      <w:numFmt w:val="bullet"/>
      <w:lvlText w:val="o"/>
      <w:lvlJc w:val="left"/>
      <w:pPr>
        <w:ind w:left="3600" w:hanging="360"/>
      </w:pPr>
      <w:rPr>
        <w:rFonts w:ascii="Courier New" w:hAnsi="Courier New" w:hint="default"/>
      </w:rPr>
    </w:lvl>
    <w:lvl w:ilvl="5" w:tplc="43C40892">
      <w:start w:val="1"/>
      <w:numFmt w:val="bullet"/>
      <w:lvlText w:val=""/>
      <w:lvlJc w:val="left"/>
      <w:pPr>
        <w:ind w:left="4320" w:hanging="360"/>
      </w:pPr>
      <w:rPr>
        <w:rFonts w:ascii="Wingdings" w:hAnsi="Wingdings" w:hint="default"/>
      </w:rPr>
    </w:lvl>
    <w:lvl w:ilvl="6" w:tplc="1D5A8162">
      <w:start w:val="1"/>
      <w:numFmt w:val="bullet"/>
      <w:lvlText w:val=""/>
      <w:lvlJc w:val="left"/>
      <w:pPr>
        <w:ind w:left="5040" w:hanging="360"/>
      </w:pPr>
      <w:rPr>
        <w:rFonts w:ascii="Symbol" w:hAnsi="Symbol" w:hint="default"/>
      </w:rPr>
    </w:lvl>
    <w:lvl w:ilvl="7" w:tplc="2C143EF4">
      <w:start w:val="1"/>
      <w:numFmt w:val="bullet"/>
      <w:lvlText w:val="o"/>
      <w:lvlJc w:val="left"/>
      <w:pPr>
        <w:ind w:left="5760" w:hanging="360"/>
      </w:pPr>
      <w:rPr>
        <w:rFonts w:ascii="Courier New" w:hAnsi="Courier New" w:hint="default"/>
      </w:rPr>
    </w:lvl>
    <w:lvl w:ilvl="8" w:tplc="796A6BBE">
      <w:start w:val="1"/>
      <w:numFmt w:val="bullet"/>
      <w:lvlText w:val=""/>
      <w:lvlJc w:val="left"/>
      <w:pPr>
        <w:ind w:left="6480" w:hanging="360"/>
      </w:pPr>
      <w:rPr>
        <w:rFonts w:ascii="Wingdings" w:hAnsi="Wingdings" w:hint="default"/>
      </w:rPr>
    </w:lvl>
  </w:abstractNum>
  <w:abstractNum w:abstractNumId="16" w15:restartNumberingAfterBreak="0">
    <w:nsid w:val="606A0896"/>
    <w:multiLevelType w:val="hybridMultilevel"/>
    <w:tmpl w:val="CE24DC3E"/>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7E5C942"/>
    <w:multiLevelType w:val="hybridMultilevel"/>
    <w:tmpl w:val="04AEC27C"/>
    <w:lvl w:ilvl="0" w:tplc="8B862D30">
      <w:start w:val="1"/>
      <w:numFmt w:val="bullet"/>
      <w:lvlText w:val=""/>
      <w:lvlJc w:val="left"/>
      <w:pPr>
        <w:ind w:left="720" w:hanging="360"/>
      </w:pPr>
      <w:rPr>
        <w:rFonts w:ascii="Symbol" w:hAnsi="Symbol" w:hint="default"/>
      </w:rPr>
    </w:lvl>
    <w:lvl w:ilvl="1" w:tplc="F64AFE8A">
      <w:start w:val="1"/>
      <w:numFmt w:val="bullet"/>
      <w:lvlText w:val="o"/>
      <w:lvlJc w:val="left"/>
      <w:pPr>
        <w:ind w:left="1440" w:hanging="360"/>
      </w:pPr>
      <w:rPr>
        <w:rFonts w:ascii="Courier New" w:hAnsi="Courier New" w:hint="default"/>
      </w:rPr>
    </w:lvl>
    <w:lvl w:ilvl="2" w:tplc="B1489E36">
      <w:start w:val="1"/>
      <w:numFmt w:val="bullet"/>
      <w:lvlText w:val=""/>
      <w:lvlJc w:val="left"/>
      <w:pPr>
        <w:ind w:left="2160" w:hanging="360"/>
      </w:pPr>
      <w:rPr>
        <w:rFonts w:ascii="Wingdings" w:hAnsi="Wingdings" w:hint="default"/>
      </w:rPr>
    </w:lvl>
    <w:lvl w:ilvl="3" w:tplc="EC400262">
      <w:start w:val="1"/>
      <w:numFmt w:val="bullet"/>
      <w:lvlText w:val=""/>
      <w:lvlJc w:val="left"/>
      <w:pPr>
        <w:ind w:left="2880" w:hanging="360"/>
      </w:pPr>
      <w:rPr>
        <w:rFonts w:ascii="Symbol" w:hAnsi="Symbol" w:hint="default"/>
      </w:rPr>
    </w:lvl>
    <w:lvl w:ilvl="4" w:tplc="B00C35AA">
      <w:start w:val="1"/>
      <w:numFmt w:val="bullet"/>
      <w:lvlText w:val="o"/>
      <w:lvlJc w:val="left"/>
      <w:pPr>
        <w:ind w:left="3600" w:hanging="360"/>
      </w:pPr>
      <w:rPr>
        <w:rFonts w:ascii="Courier New" w:hAnsi="Courier New" w:hint="default"/>
      </w:rPr>
    </w:lvl>
    <w:lvl w:ilvl="5" w:tplc="1C80B9F6">
      <w:start w:val="1"/>
      <w:numFmt w:val="bullet"/>
      <w:lvlText w:val=""/>
      <w:lvlJc w:val="left"/>
      <w:pPr>
        <w:ind w:left="4320" w:hanging="360"/>
      </w:pPr>
      <w:rPr>
        <w:rFonts w:ascii="Wingdings" w:hAnsi="Wingdings" w:hint="default"/>
      </w:rPr>
    </w:lvl>
    <w:lvl w:ilvl="6" w:tplc="A080E1AC">
      <w:start w:val="1"/>
      <w:numFmt w:val="bullet"/>
      <w:lvlText w:val=""/>
      <w:lvlJc w:val="left"/>
      <w:pPr>
        <w:ind w:left="5040" w:hanging="360"/>
      </w:pPr>
      <w:rPr>
        <w:rFonts w:ascii="Symbol" w:hAnsi="Symbol" w:hint="default"/>
      </w:rPr>
    </w:lvl>
    <w:lvl w:ilvl="7" w:tplc="368C0A00">
      <w:start w:val="1"/>
      <w:numFmt w:val="bullet"/>
      <w:lvlText w:val="o"/>
      <w:lvlJc w:val="left"/>
      <w:pPr>
        <w:ind w:left="5760" w:hanging="360"/>
      </w:pPr>
      <w:rPr>
        <w:rFonts w:ascii="Courier New" w:hAnsi="Courier New" w:hint="default"/>
      </w:rPr>
    </w:lvl>
    <w:lvl w:ilvl="8" w:tplc="F412E3DC">
      <w:start w:val="1"/>
      <w:numFmt w:val="bullet"/>
      <w:lvlText w:val=""/>
      <w:lvlJc w:val="left"/>
      <w:pPr>
        <w:ind w:left="6480" w:hanging="360"/>
      </w:pPr>
      <w:rPr>
        <w:rFonts w:ascii="Wingdings" w:hAnsi="Wingdings" w:hint="default"/>
      </w:rPr>
    </w:lvl>
  </w:abstractNum>
  <w:abstractNum w:abstractNumId="20"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A56A64"/>
    <w:multiLevelType w:val="hybridMultilevel"/>
    <w:tmpl w:val="CCDED984"/>
    <w:lvl w:ilvl="0" w:tplc="460EE6FC">
      <w:start w:val="1"/>
      <w:numFmt w:val="decimal"/>
      <w:lvlText w:val="%1."/>
      <w:lvlJc w:val="left"/>
      <w:pPr>
        <w:ind w:left="720" w:hanging="360"/>
      </w:pPr>
    </w:lvl>
    <w:lvl w:ilvl="1" w:tplc="D60888CA">
      <w:start w:val="1"/>
      <w:numFmt w:val="lowerLetter"/>
      <w:lvlText w:val="%2."/>
      <w:lvlJc w:val="left"/>
      <w:pPr>
        <w:ind w:left="1440" w:hanging="360"/>
      </w:pPr>
    </w:lvl>
    <w:lvl w:ilvl="2" w:tplc="13A4FB46">
      <w:start w:val="1"/>
      <w:numFmt w:val="lowerRoman"/>
      <w:lvlText w:val="%3."/>
      <w:lvlJc w:val="right"/>
      <w:pPr>
        <w:ind w:left="2160" w:hanging="180"/>
      </w:pPr>
    </w:lvl>
    <w:lvl w:ilvl="3" w:tplc="4DE81B34">
      <w:start w:val="1"/>
      <w:numFmt w:val="decimal"/>
      <w:lvlText w:val="%4."/>
      <w:lvlJc w:val="left"/>
      <w:pPr>
        <w:ind w:left="2880" w:hanging="360"/>
      </w:pPr>
    </w:lvl>
    <w:lvl w:ilvl="4" w:tplc="14183404">
      <w:start w:val="1"/>
      <w:numFmt w:val="lowerLetter"/>
      <w:lvlText w:val="%5."/>
      <w:lvlJc w:val="left"/>
      <w:pPr>
        <w:ind w:left="3600" w:hanging="360"/>
      </w:pPr>
    </w:lvl>
    <w:lvl w:ilvl="5" w:tplc="EC50422A">
      <w:start w:val="1"/>
      <w:numFmt w:val="lowerRoman"/>
      <w:lvlText w:val="%6."/>
      <w:lvlJc w:val="right"/>
      <w:pPr>
        <w:ind w:left="4320" w:hanging="180"/>
      </w:pPr>
    </w:lvl>
    <w:lvl w:ilvl="6" w:tplc="A2D8BB54">
      <w:start w:val="1"/>
      <w:numFmt w:val="decimal"/>
      <w:lvlText w:val="%7."/>
      <w:lvlJc w:val="left"/>
      <w:pPr>
        <w:ind w:left="5040" w:hanging="360"/>
      </w:pPr>
    </w:lvl>
    <w:lvl w:ilvl="7" w:tplc="2B4C648E">
      <w:start w:val="1"/>
      <w:numFmt w:val="lowerLetter"/>
      <w:lvlText w:val="%8."/>
      <w:lvlJc w:val="left"/>
      <w:pPr>
        <w:ind w:left="5760" w:hanging="360"/>
      </w:pPr>
    </w:lvl>
    <w:lvl w:ilvl="8" w:tplc="2034D59A">
      <w:start w:val="1"/>
      <w:numFmt w:val="lowerRoman"/>
      <w:lvlText w:val="%9."/>
      <w:lvlJc w:val="right"/>
      <w:pPr>
        <w:ind w:left="6480" w:hanging="180"/>
      </w:pPr>
    </w:lvl>
  </w:abstractNum>
  <w:abstractNum w:abstractNumId="22"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2BC5CC7"/>
    <w:multiLevelType w:val="hybridMultilevel"/>
    <w:tmpl w:val="E56C2514"/>
    <w:lvl w:ilvl="0" w:tplc="60DC6C1C">
      <w:start w:val="7"/>
      <w:numFmt w:val="decimal"/>
      <w:lvlText w:val="%1."/>
      <w:lvlJc w:val="left"/>
      <w:pPr>
        <w:ind w:left="792" w:hanging="360"/>
      </w:pPr>
      <w:rPr>
        <w:rFonts w:hint="default"/>
      </w:rPr>
    </w:lvl>
    <w:lvl w:ilvl="1" w:tplc="04140019" w:tentative="1">
      <w:start w:val="1"/>
      <w:numFmt w:val="lowerLetter"/>
      <w:lvlText w:val="%2."/>
      <w:lvlJc w:val="left"/>
      <w:pPr>
        <w:ind w:left="1512" w:hanging="360"/>
      </w:pPr>
    </w:lvl>
    <w:lvl w:ilvl="2" w:tplc="0414001B" w:tentative="1">
      <w:start w:val="1"/>
      <w:numFmt w:val="lowerRoman"/>
      <w:lvlText w:val="%3."/>
      <w:lvlJc w:val="right"/>
      <w:pPr>
        <w:ind w:left="2232" w:hanging="180"/>
      </w:pPr>
    </w:lvl>
    <w:lvl w:ilvl="3" w:tplc="0414000F" w:tentative="1">
      <w:start w:val="1"/>
      <w:numFmt w:val="decimal"/>
      <w:lvlText w:val="%4."/>
      <w:lvlJc w:val="left"/>
      <w:pPr>
        <w:ind w:left="2952" w:hanging="360"/>
      </w:pPr>
    </w:lvl>
    <w:lvl w:ilvl="4" w:tplc="04140019" w:tentative="1">
      <w:start w:val="1"/>
      <w:numFmt w:val="lowerLetter"/>
      <w:lvlText w:val="%5."/>
      <w:lvlJc w:val="left"/>
      <w:pPr>
        <w:ind w:left="3672" w:hanging="360"/>
      </w:pPr>
    </w:lvl>
    <w:lvl w:ilvl="5" w:tplc="0414001B" w:tentative="1">
      <w:start w:val="1"/>
      <w:numFmt w:val="lowerRoman"/>
      <w:lvlText w:val="%6."/>
      <w:lvlJc w:val="right"/>
      <w:pPr>
        <w:ind w:left="4392" w:hanging="180"/>
      </w:pPr>
    </w:lvl>
    <w:lvl w:ilvl="6" w:tplc="0414000F" w:tentative="1">
      <w:start w:val="1"/>
      <w:numFmt w:val="decimal"/>
      <w:lvlText w:val="%7."/>
      <w:lvlJc w:val="left"/>
      <w:pPr>
        <w:ind w:left="5112" w:hanging="360"/>
      </w:pPr>
    </w:lvl>
    <w:lvl w:ilvl="7" w:tplc="04140019" w:tentative="1">
      <w:start w:val="1"/>
      <w:numFmt w:val="lowerLetter"/>
      <w:lvlText w:val="%8."/>
      <w:lvlJc w:val="left"/>
      <w:pPr>
        <w:ind w:left="5832" w:hanging="360"/>
      </w:pPr>
    </w:lvl>
    <w:lvl w:ilvl="8" w:tplc="0414001B" w:tentative="1">
      <w:start w:val="1"/>
      <w:numFmt w:val="lowerRoman"/>
      <w:lvlText w:val="%9."/>
      <w:lvlJc w:val="right"/>
      <w:pPr>
        <w:ind w:left="6552" w:hanging="180"/>
      </w:pPr>
    </w:lvl>
  </w:abstractNum>
  <w:abstractNum w:abstractNumId="24"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081174268">
    <w:abstractNumId w:val="6"/>
  </w:num>
  <w:num w:numId="2" w16cid:durableId="110788169">
    <w:abstractNumId w:val="21"/>
  </w:num>
  <w:num w:numId="3" w16cid:durableId="111245073">
    <w:abstractNumId w:val="10"/>
  </w:num>
  <w:num w:numId="4" w16cid:durableId="1138258916">
    <w:abstractNumId w:val="24"/>
  </w:num>
  <w:num w:numId="5" w16cid:durableId="11750681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93193">
    <w:abstractNumId w:val="22"/>
  </w:num>
  <w:num w:numId="7" w16cid:durableId="1284921485">
    <w:abstractNumId w:val="2"/>
  </w:num>
  <w:num w:numId="8" w16cid:durableId="1342927408">
    <w:abstractNumId w:val="3"/>
  </w:num>
  <w:num w:numId="9" w16cid:durableId="1362121399">
    <w:abstractNumId w:val="1"/>
  </w:num>
  <w:num w:numId="10" w16cid:durableId="1384596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2849929">
    <w:abstractNumId w:val="16"/>
  </w:num>
  <w:num w:numId="12" w16cid:durableId="14650758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3719141">
    <w:abstractNumId w:val="5"/>
  </w:num>
  <w:num w:numId="14" w16cid:durableId="1540970799">
    <w:abstractNumId w:val="8"/>
  </w:num>
  <w:num w:numId="15" w16cid:durableId="1580821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5382659">
    <w:abstractNumId w:val="20"/>
  </w:num>
  <w:num w:numId="17" w16cid:durableId="1606763135">
    <w:abstractNumId w:val="13"/>
  </w:num>
  <w:num w:numId="18" w16cid:durableId="164319600">
    <w:abstractNumId w:val="19"/>
  </w:num>
  <w:num w:numId="19" w16cid:durableId="1836989964">
    <w:abstractNumId w:val="13"/>
  </w:num>
  <w:num w:numId="20" w16cid:durableId="279844634">
    <w:abstractNumId w:val="11"/>
  </w:num>
  <w:num w:numId="21" w16cid:durableId="335498175">
    <w:abstractNumId w:val="13"/>
  </w:num>
  <w:num w:numId="22" w16cid:durableId="438914059">
    <w:abstractNumId w:val="15"/>
  </w:num>
  <w:num w:numId="23" w16cid:durableId="528690430">
    <w:abstractNumId w:val="17"/>
  </w:num>
  <w:num w:numId="24" w16cid:durableId="607204691">
    <w:abstractNumId w:val="0"/>
  </w:num>
  <w:num w:numId="25" w16cid:durableId="682362108">
    <w:abstractNumId w:val="12"/>
  </w:num>
  <w:num w:numId="26" w16cid:durableId="804348796">
    <w:abstractNumId w:val="14"/>
  </w:num>
  <w:num w:numId="27" w16cid:durableId="816217233">
    <w:abstractNumId w:val="9"/>
  </w:num>
  <w:num w:numId="28" w16cid:durableId="837038345">
    <w:abstractNumId w:val="18"/>
  </w:num>
  <w:num w:numId="29" w16cid:durableId="859005238">
    <w:abstractNumId w:val="7"/>
  </w:num>
  <w:num w:numId="30" w16cid:durableId="861548557">
    <w:abstractNumId w:val="13"/>
  </w:num>
  <w:num w:numId="31" w16cid:durableId="9118884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8148735">
    <w:abstractNumId w:val="4"/>
  </w:num>
  <w:num w:numId="33" w16cid:durableId="99603642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EC9"/>
    <w:rsid w:val="000036F7"/>
    <w:rsid w:val="00003814"/>
    <w:rsid w:val="00005024"/>
    <w:rsid w:val="00011B9B"/>
    <w:rsid w:val="00011F78"/>
    <w:rsid w:val="00012E75"/>
    <w:rsid w:val="000131F0"/>
    <w:rsid w:val="00013290"/>
    <w:rsid w:val="000133A7"/>
    <w:rsid w:val="000147A7"/>
    <w:rsid w:val="0001509A"/>
    <w:rsid w:val="000153F5"/>
    <w:rsid w:val="00017664"/>
    <w:rsid w:val="00017AC6"/>
    <w:rsid w:val="00020597"/>
    <w:rsid w:val="00022467"/>
    <w:rsid w:val="0002270E"/>
    <w:rsid w:val="00024D3A"/>
    <w:rsid w:val="000262C2"/>
    <w:rsid w:val="0002693A"/>
    <w:rsid w:val="00026FE3"/>
    <w:rsid w:val="00030902"/>
    <w:rsid w:val="00031F58"/>
    <w:rsid w:val="00033707"/>
    <w:rsid w:val="00034A7C"/>
    <w:rsid w:val="00034D28"/>
    <w:rsid w:val="00035AB8"/>
    <w:rsid w:val="000402E1"/>
    <w:rsid w:val="000405F1"/>
    <w:rsid w:val="000419B4"/>
    <w:rsid w:val="00042474"/>
    <w:rsid w:val="00043437"/>
    <w:rsid w:val="000438BD"/>
    <w:rsid w:val="00043CE6"/>
    <w:rsid w:val="00044786"/>
    <w:rsid w:val="00047576"/>
    <w:rsid w:val="00051821"/>
    <w:rsid w:val="0005331B"/>
    <w:rsid w:val="00053FE3"/>
    <w:rsid w:val="000545A6"/>
    <w:rsid w:val="00054F98"/>
    <w:rsid w:val="000555DF"/>
    <w:rsid w:val="00055749"/>
    <w:rsid w:val="0005689A"/>
    <w:rsid w:val="000579CB"/>
    <w:rsid w:val="00060CBE"/>
    <w:rsid w:val="000618C6"/>
    <w:rsid w:val="00064021"/>
    <w:rsid w:val="00064046"/>
    <w:rsid w:val="000657A1"/>
    <w:rsid w:val="0006606F"/>
    <w:rsid w:val="00066387"/>
    <w:rsid w:val="00067007"/>
    <w:rsid w:val="000677A4"/>
    <w:rsid w:val="00071205"/>
    <w:rsid w:val="00071640"/>
    <w:rsid w:val="000721FF"/>
    <w:rsid w:val="00072213"/>
    <w:rsid w:val="00072A4C"/>
    <w:rsid w:val="00072DD3"/>
    <w:rsid w:val="000734D3"/>
    <w:rsid w:val="0007376A"/>
    <w:rsid w:val="0007719C"/>
    <w:rsid w:val="00077E9C"/>
    <w:rsid w:val="00080625"/>
    <w:rsid w:val="00082B2F"/>
    <w:rsid w:val="000847AE"/>
    <w:rsid w:val="000850E9"/>
    <w:rsid w:val="000857F1"/>
    <w:rsid w:val="00087B84"/>
    <w:rsid w:val="000903BB"/>
    <w:rsid w:val="000903E9"/>
    <w:rsid w:val="00090811"/>
    <w:rsid w:val="00091C16"/>
    <w:rsid w:val="00092026"/>
    <w:rsid w:val="00095295"/>
    <w:rsid w:val="00095659"/>
    <w:rsid w:val="00095F36"/>
    <w:rsid w:val="00096777"/>
    <w:rsid w:val="000969E1"/>
    <w:rsid w:val="00096F50"/>
    <w:rsid w:val="00097745"/>
    <w:rsid w:val="000A05D4"/>
    <w:rsid w:val="000A154A"/>
    <w:rsid w:val="000A44C8"/>
    <w:rsid w:val="000A4550"/>
    <w:rsid w:val="000A5F37"/>
    <w:rsid w:val="000A7BC4"/>
    <w:rsid w:val="000B07A6"/>
    <w:rsid w:val="000B1457"/>
    <w:rsid w:val="000B1EC2"/>
    <w:rsid w:val="000B1F87"/>
    <w:rsid w:val="000B27CD"/>
    <w:rsid w:val="000B2B72"/>
    <w:rsid w:val="000B305D"/>
    <w:rsid w:val="000B34AC"/>
    <w:rsid w:val="000B405E"/>
    <w:rsid w:val="000B46BA"/>
    <w:rsid w:val="000B49DC"/>
    <w:rsid w:val="000B5766"/>
    <w:rsid w:val="000B6B08"/>
    <w:rsid w:val="000B7169"/>
    <w:rsid w:val="000C05F0"/>
    <w:rsid w:val="000C06FC"/>
    <w:rsid w:val="000C1E29"/>
    <w:rsid w:val="000C4C69"/>
    <w:rsid w:val="000C5DD3"/>
    <w:rsid w:val="000C7D99"/>
    <w:rsid w:val="000C7E9B"/>
    <w:rsid w:val="000D0C27"/>
    <w:rsid w:val="000D1122"/>
    <w:rsid w:val="000D12C1"/>
    <w:rsid w:val="000D2B62"/>
    <w:rsid w:val="000D3BA3"/>
    <w:rsid w:val="000D3F15"/>
    <w:rsid w:val="000D3F20"/>
    <w:rsid w:val="000D3FF6"/>
    <w:rsid w:val="000D4748"/>
    <w:rsid w:val="000D5866"/>
    <w:rsid w:val="000D6228"/>
    <w:rsid w:val="000D73C9"/>
    <w:rsid w:val="000D7BFE"/>
    <w:rsid w:val="000E3147"/>
    <w:rsid w:val="000E3ADB"/>
    <w:rsid w:val="000E471C"/>
    <w:rsid w:val="000E4AE2"/>
    <w:rsid w:val="000E4B14"/>
    <w:rsid w:val="000E5C32"/>
    <w:rsid w:val="000F0336"/>
    <w:rsid w:val="000F0776"/>
    <w:rsid w:val="000F13B7"/>
    <w:rsid w:val="000F27D8"/>
    <w:rsid w:val="000F3754"/>
    <w:rsid w:val="000F3B41"/>
    <w:rsid w:val="000F4248"/>
    <w:rsid w:val="000F4732"/>
    <w:rsid w:val="000F5186"/>
    <w:rsid w:val="000F6276"/>
    <w:rsid w:val="000F663E"/>
    <w:rsid w:val="000F6718"/>
    <w:rsid w:val="000F755C"/>
    <w:rsid w:val="001000FA"/>
    <w:rsid w:val="00100FCE"/>
    <w:rsid w:val="00103228"/>
    <w:rsid w:val="00103570"/>
    <w:rsid w:val="001037DF"/>
    <w:rsid w:val="00105080"/>
    <w:rsid w:val="0010576F"/>
    <w:rsid w:val="00105CE5"/>
    <w:rsid w:val="00106C99"/>
    <w:rsid w:val="00110C35"/>
    <w:rsid w:val="00112964"/>
    <w:rsid w:val="00113606"/>
    <w:rsid w:val="00114937"/>
    <w:rsid w:val="00117099"/>
    <w:rsid w:val="00117F6D"/>
    <w:rsid w:val="00117FAE"/>
    <w:rsid w:val="00120307"/>
    <w:rsid w:val="00121023"/>
    <w:rsid w:val="001212BF"/>
    <w:rsid w:val="00121ED7"/>
    <w:rsid w:val="00122545"/>
    <w:rsid w:val="00123559"/>
    <w:rsid w:val="0012420E"/>
    <w:rsid w:val="001252BE"/>
    <w:rsid w:val="001261BC"/>
    <w:rsid w:val="00126FD4"/>
    <w:rsid w:val="001305DA"/>
    <w:rsid w:val="00130B75"/>
    <w:rsid w:val="0013249B"/>
    <w:rsid w:val="00133132"/>
    <w:rsid w:val="00134309"/>
    <w:rsid w:val="00135061"/>
    <w:rsid w:val="0013567F"/>
    <w:rsid w:val="0013589B"/>
    <w:rsid w:val="00136BB6"/>
    <w:rsid w:val="00140512"/>
    <w:rsid w:val="0014076D"/>
    <w:rsid w:val="001408F3"/>
    <w:rsid w:val="00140CCD"/>
    <w:rsid w:val="001414F4"/>
    <w:rsid w:val="00141F65"/>
    <w:rsid w:val="00142D7B"/>
    <w:rsid w:val="00142E8C"/>
    <w:rsid w:val="0014711E"/>
    <w:rsid w:val="00150071"/>
    <w:rsid w:val="00151507"/>
    <w:rsid w:val="0015246E"/>
    <w:rsid w:val="00152530"/>
    <w:rsid w:val="00152B83"/>
    <w:rsid w:val="00154797"/>
    <w:rsid w:val="00155A67"/>
    <w:rsid w:val="00156612"/>
    <w:rsid w:val="00160E54"/>
    <w:rsid w:val="00160F07"/>
    <w:rsid w:val="00161DF4"/>
    <w:rsid w:val="00163A5C"/>
    <w:rsid w:val="00164B55"/>
    <w:rsid w:val="00165966"/>
    <w:rsid w:val="00165B77"/>
    <w:rsid w:val="001669C5"/>
    <w:rsid w:val="00170809"/>
    <w:rsid w:val="00170E01"/>
    <w:rsid w:val="001719C8"/>
    <w:rsid w:val="00171CDA"/>
    <w:rsid w:val="00172241"/>
    <w:rsid w:val="00174587"/>
    <w:rsid w:val="00174C9C"/>
    <w:rsid w:val="001758D9"/>
    <w:rsid w:val="00175B69"/>
    <w:rsid w:val="00175CC9"/>
    <w:rsid w:val="001760CC"/>
    <w:rsid w:val="00176A0D"/>
    <w:rsid w:val="0017709E"/>
    <w:rsid w:val="001770AB"/>
    <w:rsid w:val="00177761"/>
    <w:rsid w:val="00180B69"/>
    <w:rsid w:val="0018252E"/>
    <w:rsid w:val="0018393F"/>
    <w:rsid w:val="00183CF3"/>
    <w:rsid w:val="00184F83"/>
    <w:rsid w:val="001851AD"/>
    <w:rsid w:val="0018559D"/>
    <w:rsid w:val="001875C6"/>
    <w:rsid w:val="00187C8F"/>
    <w:rsid w:val="00190C8C"/>
    <w:rsid w:val="001930CC"/>
    <w:rsid w:val="001937F8"/>
    <w:rsid w:val="001A0ABA"/>
    <w:rsid w:val="001A1725"/>
    <w:rsid w:val="001A1BD4"/>
    <w:rsid w:val="001A1D75"/>
    <w:rsid w:val="001A2FFF"/>
    <w:rsid w:val="001A48C8"/>
    <w:rsid w:val="001A4C9B"/>
    <w:rsid w:val="001A5E7F"/>
    <w:rsid w:val="001A6D6D"/>
    <w:rsid w:val="001B0806"/>
    <w:rsid w:val="001B0FEF"/>
    <w:rsid w:val="001B267F"/>
    <w:rsid w:val="001C0944"/>
    <w:rsid w:val="001C18A4"/>
    <w:rsid w:val="001C3A49"/>
    <w:rsid w:val="001C5483"/>
    <w:rsid w:val="001C7220"/>
    <w:rsid w:val="001D0896"/>
    <w:rsid w:val="001D12A0"/>
    <w:rsid w:val="001D12D5"/>
    <w:rsid w:val="001D22FC"/>
    <w:rsid w:val="001D273A"/>
    <w:rsid w:val="001D2D99"/>
    <w:rsid w:val="001D3555"/>
    <w:rsid w:val="001D4CE6"/>
    <w:rsid w:val="001D6977"/>
    <w:rsid w:val="001D6B2E"/>
    <w:rsid w:val="001D792A"/>
    <w:rsid w:val="001D7A8F"/>
    <w:rsid w:val="001D7BD3"/>
    <w:rsid w:val="001E02EA"/>
    <w:rsid w:val="001E0AD2"/>
    <w:rsid w:val="001E1CB7"/>
    <w:rsid w:val="001E5F39"/>
    <w:rsid w:val="001E6621"/>
    <w:rsid w:val="001E7445"/>
    <w:rsid w:val="001F005A"/>
    <w:rsid w:val="001F01D4"/>
    <w:rsid w:val="001F0F35"/>
    <w:rsid w:val="001F2066"/>
    <w:rsid w:val="001F5A94"/>
    <w:rsid w:val="001F673B"/>
    <w:rsid w:val="001F7E08"/>
    <w:rsid w:val="00201464"/>
    <w:rsid w:val="002027AD"/>
    <w:rsid w:val="00202E89"/>
    <w:rsid w:val="00205C32"/>
    <w:rsid w:val="00206092"/>
    <w:rsid w:val="0020749B"/>
    <w:rsid w:val="00211D13"/>
    <w:rsid w:val="00214372"/>
    <w:rsid w:val="00214502"/>
    <w:rsid w:val="0021467E"/>
    <w:rsid w:val="002150B2"/>
    <w:rsid w:val="002201BF"/>
    <w:rsid w:val="002215E3"/>
    <w:rsid w:val="002216DE"/>
    <w:rsid w:val="00221A3F"/>
    <w:rsid w:val="00221EB8"/>
    <w:rsid w:val="00225562"/>
    <w:rsid w:val="002270F8"/>
    <w:rsid w:val="0022779C"/>
    <w:rsid w:val="00227E13"/>
    <w:rsid w:val="00227EC4"/>
    <w:rsid w:val="002301AD"/>
    <w:rsid w:val="00231447"/>
    <w:rsid w:val="00231B73"/>
    <w:rsid w:val="0023267B"/>
    <w:rsid w:val="00233726"/>
    <w:rsid w:val="0023508A"/>
    <w:rsid w:val="00235297"/>
    <w:rsid w:val="00235BA9"/>
    <w:rsid w:val="00236550"/>
    <w:rsid w:val="00236DB3"/>
    <w:rsid w:val="00236FB3"/>
    <w:rsid w:val="0023744E"/>
    <w:rsid w:val="002406EC"/>
    <w:rsid w:val="00241461"/>
    <w:rsid w:val="00243071"/>
    <w:rsid w:val="00243BCF"/>
    <w:rsid w:val="00246F06"/>
    <w:rsid w:val="0025172B"/>
    <w:rsid w:val="00251D16"/>
    <w:rsid w:val="00252156"/>
    <w:rsid w:val="00252552"/>
    <w:rsid w:val="002525B4"/>
    <w:rsid w:val="00252787"/>
    <w:rsid w:val="00252A75"/>
    <w:rsid w:val="00253D4E"/>
    <w:rsid w:val="00254971"/>
    <w:rsid w:val="0025548B"/>
    <w:rsid w:val="0025635F"/>
    <w:rsid w:val="0026262E"/>
    <w:rsid w:val="00262CAF"/>
    <w:rsid w:val="002637B7"/>
    <w:rsid w:val="00263917"/>
    <w:rsid w:val="00266814"/>
    <w:rsid w:val="002670BB"/>
    <w:rsid w:val="00267705"/>
    <w:rsid w:val="002679ED"/>
    <w:rsid w:val="002713D3"/>
    <w:rsid w:val="00271591"/>
    <w:rsid w:val="002724AF"/>
    <w:rsid w:val="00272CD3"/>
    <w:rsid w:val="00273363"/>
    <w:rsid w:val="00273DFC"/>
    <w:rsid w:val="002750F7"/>
    <w:rsid w:val="00275577"/>
    <w:rsid w:val="00276865"/>
    <w:rsid w:val="00280EEA"/>
    <w:rsid w:val="00280FC9"/>
    <w:rsid w:val="00281E42"/>
    <w:rsid w:val="00283019"/>
    <w:rsid w:val="002840B2"/>
    <w:rsid w:val="002841FA"/>
    <w:rsid w:val="00286010"/>
    <w:rsid w:val="002862A4"/>
    <w:rsid w:val="002903EE"/>
    <w:rsid w:val="00291F55"/>
    <w:rsid w:val="00291FC6"/>
    <w:rsid w:val="002923BB"/>
    <w:rsid w:val="00293B4B"/>
    <w:rsid w:val="00294EA3"/>
    <w:rsid w:val="00295728"/>
    <w:rsid w:val="00295962"/>
    <w:rsid w:val="00296AB2"/>
    <w:rsid w:val="00297C3E"/>
    <w:rsid w:val="002A422D"/>
    <w:rsid w:val="002A4A33"/>
    <w:rsid w:val="002B08DF"/>
    <w:rsid w:val="002B10F9"/>
    <w:rsid w:val="002B1A15"/>
    <w:rsid w:val="002B2C64"/>
    <w:rsid w:val="002B2CBA"/>
    <w:rsid w:val="002B3D65"/>
    <w:rsid w:val="002B455D"/>
    <w:rsid w:val="002B656A"/>
    <w:rsid w:val="002B7373"/>
    <w:rsid w:val="002C17D1"/>
    <w:rsid w:val="002C78E4"/>
    <w:rsid w:val="002D1633"/>
    <w:rsid w:val="002D2603"/>
    <w:rsid w:val="002D3407"/>
    <w:rsid w:val="002D50CA"/>
    <w:rsid w:val="002D588E"/>
    <w:rsid w:val="002D5A76"/>
    <w:rsid w:val="002D5CEC"/>
    <w:rsid w:val="002D6700"/>
    <w:rsid w:val="002D68F5"/>
    <w:rsid w:val="002D741D"/>
    <w:rsid w:val="002E0200"/>
    <w:rsid w:val="002E06F8"/>
    <w:rsid w:val="002E0ECF"/>
    <w:rsid w:val="002E199C"/>
    <w:rsid w:val="002E1DF4"/>
    <w:rsid w:val="002E1EC5"/>
    <w:rsid w:val="002E28CC"/>
    <w:rsid w:val="002E368E"/>
    <w:rsid w:val="002E62B4"/>
    <w:rsid w:val="002E6B46"/>
    <w:rsid w:val="002E6E8C"/>
    <w:rsid w:val="002E708A"/>
    <w:rsid w:val="002E786D"/>
    <w:rsid w:val="002E78D0"/>
    <w:rsid w:val="002E7E51"/>
    <w:rsid w:val="002F0E53"/>
    <w:rsid w:val="002F1430"/>
    <w:rsid w:val="002F3527"/>
    <w:rsid w:val="002F65AB"/>
    <w:rsid w:val="00300182"/>
    <w:rsid w:val="003009CD"/>
    <w:rsid w:val="00300FBB"/>
    <w:rsid w:val="003024CA"/>
    <w:rsid w:val="003024EE"/>
    <w:rsid w:val="00302969"/>
    <w:rsid w:val="00303815"/>
    <w:rsid w:val="00303C15"/>
    <w:rsid w:val="00305FC2"/>
    <w:rsid w:val="00306B8A"/>
    <w:rsid w:val="00307D07"/>
    <w:rsid w:val="00310488"/>
    <w:rsid w:val="003112AE"/>
    <w:rsid w:val="00316141"/>
    <w:rsid w:val="00316BAA"/>
    <w:rsid w:val="0032282E"/>
    <w:rsid w:val="00322DE8"/>
    <w:rsid w:val="0032731E"/>
    <w:rsid w:val="003275A4"/>
    <w:rsid w:val="003306D6"/>
    <w:rsid w:val="003307D8"/>
    <w:rsid w:val="00331434"/>
    <w:rsid w:val="00333463"/>
    <w:rsid w:val="00333875"/>
    <w:rsid w:val="003343EC"/>
    <w:rsid w:val="00334959"/>
    <w:rsid w:val="00334C50"/>
    <w:rsid w:val="00336377"/>
    <w:rsid w:val="003412B1"/>
    <w:rsid w:val="00341D26"/>
    <w:rsid w:val="0034467E"/>
    <w:rsid w:val="00344B95"/>
    <w:rsid w:val="00345BED"/>
    <w:rsid w:val="00346728"/>
    <w:rsid w:val="0034787D"/>
    <w:rsid w:val="00350634"/>
    <w:rsid w:val="003518F8"/>
    <w:rsid w:val="00353309"/>
    <w:rsid w:val="003536EC"/>
    <w:rsid w:val="00353A1E"/>
    <w:rsid w:val="00356451"/>
    <w:rsid w:val="003572BF"/>
    <w:rsid w:val="0035795D"/>
    <w:rsid w:val="00361B7A"/>
    <w:rsid w:val="00362334"/>
    <w:rsid w:val="00363941"/>
    <w:rsid w:val="0036420A"/>
    <w:rsid w:val="003648E4"/>
    <w:rsid w:val="00367018"/>
    <w:rsid w:val="003704EA"/>
    <w:rsid w:val="003727CA"/>
    <w:rsid w:val="00375599"/>
    <w:rsid w:val="00375FE2"/>
    <w:rsid w:val="00376D40"/>
    <w:rsid w:val="00377C3D"/>
    <w:rsid w:val="00377D70"/>
    <w:rsid w:val="00380284"/>
    <w:rsid w:val="00383476"/>
    <w:rsid w:val="003836EA"/>
    <w:rsid w:val="0038398F"/>
    <w:rsid w:val="00385DE5"/>
    <w:rsid w:val="00386390"/>
    <w:rsid w:val="00396BAE"/>
    <w:rsid w:val="003A00B3"/>
    <w:rsid w:val="003A0267"/>
    <w:rsid w:val="003A219E"/>
    <w:rsid w:val="003A4CB4"/>
    <w:rsid w:val="003A5524"/>
    <w:rsid w:val="003A5D05"/>
    <w:rsid w:val="003A71DC"/>
    <w:rsid w:val="003B2DA0"/>
    <w:rsid w:val="003B3038"/>
    <w:rsid w:val="003B32ED"/>
    <w:rsid w:val="003B56D6"/>
    <w:rsid w:val="003B5B71"/>
    <w:rsid w:val="003B5F2F"/>
    <w:rsid w:val="003B633F"/>
    <w:rsid w:val="003B6669"/>
    <w:rsid w:val="003B6B07"/>
    <w:rsid w:val="003B753D"/>
    <w:rsid w:val="003B792E"/>
    <w:rsid w:val="003B7EA9"/>
    <w:rsid w:val="003C1465"/>
    <w:rsid w:val="003C15A4"/>
    <w:rsid w:val="003C2062"/>
    <w:rsid w:val="003C27DF"/>
    <w:rsid w:val="003C314E"/>
    <w:rsid w:val="003C3DAB"/>
    <w:rsid w:val="003C49D6"/>
    <w:rsid w:val="003C5608"/>
    <w:rsid w:val="003C6C83"/>
    <w:rsid w:val="003D0369"/>
    <w:rsid w:val="003D0614"/>
    <w:rsid w:val="003D25B4"/>
    <w:rsid w:val="003D353F"/>
    <w:rsid w:val="003D541B"/>
    <w:rsid w:val="003D6439"/>
    <w:rsid w:val="003D7A3D"/>
    <w:rsid w:val="003E01D8"/>
    <w:rsid w:val="003E0E7F"/>
    <w:rsid w:val="003E0ECD"/>
    <w:rsid w:val="003E1733"/>
    <w:rsid w:val="003E1976"/>
    <w:rsid w:val="003E2738"/>
    <w:rsid w:val="003E2A56"/>
    <w:rsid w:val="003E3916"/>
    <w:rsid w:val="003E444E"/>
    <w:rsid w:val="003E5092"/>
    <w:rsid w:val="003E5962"/>
    <w:rsid w:val="003F091B"/>
    <w:rsid w:val="003F14CE"/>
    <w:rsid w:val="003F195E"/>
    <w:rsid w:val="003F1C69"/>
    <w:rsid w:val="003F2840"/>
    <w:rsid w:val="003F5886"/>
    <w:rsid w:val="003F5DEF"/>
    <w:rsid w:val="00400D91"/>
    <w:rsid w:val="0040130C"/>
    <w:rsid w:val="00401B52"/>
    <w:rsid w:val="0040219B"/>
    <w:rsid w:val="004055C5"/>
    <w:rsid w:val="00407F40"/>
    <w:rsid w:val="00410BB4"/>
    <w:rsid w:val="00410FB3"/>
    <w:rsid w:val="004119FA"/>
    <w:rsid w:val="0041769F"/>
    <w:rsid w:val="0041792D"/>
    <w:rsid w:val="00420357"/>
    <w:rsid w:val="004229D2"/>
    <w:rsid w:val="00422D9E"/>
    <w:rsid w:val="00423053"/>
    <w:rsid w:val="00423336"/>
    <w:rsid w:val="0042393D"/>
    <w:rsid w:val="00425228"/>
    <w:rsid w:val="00426A5B"/>
    <w:rsid w:val="00431583"/>
    <w:rsid w:val="004322C6"/>
    <w:rsid w:val="004346D3"/>
    <w:rsid w:val="00434C41"/>
    <w:rsid w:val="00435448"/>
    <w:rsid w:val="00436B5D"/>
    <w:rsid w:val="0044087C"/>
    <w:rsid w:val="00440B71"/>
    <w:rsid w:val="00441CBB"/>
    <w:rsid w:val="00442271"/>
    <w:rsid w:val="004452A3"/>
    <w:rsid w:val="00445798"/>
    <w:rsid w:val="004512F5"/>
    <w:rsid w:val="00451449"/>
    <w:rsid w:val="00451A6E"/>
    <w:rsid w:val="00452A68"/>
    <w:rsid w:val="00454ACE"/>
    <w:rsid w:val="004572C5"/>
    <w:rsid w:val="004619C0"/>
    <w:rsid w:val="004638C8"/>
    <w:rsid w:val="00464CE9"/>
    <w:rsid w:val="004654F5"/>
    <w:rsid w:val="00465B69"/>
    <w:rsid w:val="00465FD1"/>
    <w:rsid w:val="00466BA2"/>
    <w:rsid w:val="00466BDF"/>
    <w:rsid w:val="0046775C"/>
    <w:rsid w:val="00470100"/>
    <w:rsid w:val="00470350"/>
    <w:rsid w:val="00472699"/>
    <w:rsid w:val="0047390C"/>
    <w:rsid w:val="004749F0"/>
    <w:rsid w:val="00474B4A"/>
    <w:rsid w:val="004765F1"/>
    <w:rsid w:val="00481163"/>
    <w:rsid w:val="00481DA2"/>
    <w:rsid w:val="0048675E"/>
    <w:rsid w:val="004872A0"/>
    <w:rsid w:val="004873F3"/>
    <w:rsid w:val="0048792C"/>
    <w:rsid w:val="00490088"/>
    <w:rsid w:val="004908DA"/>
    <w:rsid w:val="004926C4"/>
    <w:rsid w:val="004931E0"/>
    <w:rsid w:val="00493E50"/>
    <w:rsid w:val="00496D26"/>
    <w:rsid w:val="00496D8A"/>
    <w:rsid w:val="004A075B"/>
    <w:rsid w:val="004A1696"/>
    <w:rsid w:val="004A1E2D"/>
    <w:rsid w:val="004A2DA3"/>
    <w:rsid w:val="004A3B03"/>
    <w:rsid w:val="004A4662"/>
    <w:rsid w:val="004A4B11"/>
    <w:rsid w:val="004A54F1"/>
    <w:rsid w:val="004A79A8"/>
    <w:rsid w:val="004B300E"/>
    <w:rsid w:val="004B3D13"/>
    <w:rsid w:val="004B3DC0"/>
    <w:rsid w:val="004B464D"/>
    <w:rsid w:val="004B4FC3"/>
    <w:rsid w:val="004B52EE"/>
    <w:rsid w:val="004B54FD"/>
    <w:rsid w:val="004B6181"/>
    <w:rsid w:val="004B64FB"/>
    <w:rsid w:val="004B6526"/>
    <w:rsid w:val="004B750E"/>
    <w:rsid w:val="004B7698"/>
    <w:rsid w:val="004B7AD8"/>
    <w:rsid w:val="004C00FA"/>
    <w:rsid w:val="004C092B"/>
    <w:rsid w:val="004C203A"/>
    <w:rsid w:val="004C262B"/>
    <w:rsid w:val="004C34AD"/>
    <w:rsid w:val="004C4C07"/>
    <w:rsid w:val="004C5E78"/>
    <w:rsid w:val="004D03FD"/>
    <w:rsid w:val="004D1597"/>
    <w:rsid w:val="004D22A0"/>
    <w:rsid w:val="004D2749"/>
    <w:rsid w:val="004D34D1"/>
    <w:rsid w:val="004D4DBF"/>
    <w:rsid w:val="004D554A"/>
    <w:rsid w:val="004D6461"/>
    <w:rsid w:val="004D6F46"/>
    <w:rsid w:val="004D72AF"/>
    <w:rsid w:val="004E0D4E"/>
    <w:rsid w:val="004E1C60"/>
    <w:rsid w:val="004E2B16"/>
    <w:rsid w:val="004E2D97"/>
    <w:rsid w:val="004E32F9"/>
    <w:rsid w:val="004E4453"/>
    <w:rsid w:val="004E508A"/>
    <w:rsid w:val="004E528F"/>
    <w:rsid w:val="004E5EEB"/>
    <w:rsid w:val="004E66CF"/>
    <w:rsid w:val="004F022E"/>
    <w:rsid w:val="004F165E"/>
    <w:rsid w:val="0050023B"/>
    <w:rsid w:val="00500C5E"/>
    <w:rsid w:val="00502DB5"/>
    <w:rsid w:val="00506002"/>
    <w:rsid w:val="005060C0"/>
    <w:rsid w:val="00506CEA"/>
    <w:rsid w:val="00507A14"/>
    <w:rsid w:val="0051167E"/>
    <w:rsid w:val="00515319"/>
    <w:rsid w:val="0051688B"/>
    <w:rsid w:val="00517A68"/>
    <w:rsid w:val="00520C8B"/>
    <w:rsid w:val="00521E11"/>
    <w:rsid w:val="005221EF"/>
    <w:rsid w:val="005228BA"/>
    <w:rsid w:val="0052795B"/>
    <w:rsid w:val="005279D3"/>
    <w:rsid w:val="005342C1"/>
    <w:rsid w:val="005353B9"/>
    <w:rsid w:val="00535DFE"/>
    <w:rsid w:val="00537178"/>
    <w:rsid w:val="00537C34"/>
    <w:rsid w:val="005406D2"/>
    <w:rsid w:val="00541084"/>
    <w:rsid w:val="00542A5F"/>
    <w:rsid w:val="005434C1"/>
    <w:rsid w:val="00543AE4"/>
    <w:rsid w:val="00545737"/>
    <w:rsid w:val="00546F3D"/>
    <w:rsid w:val="0054721C"/>
    <w:rsid w:val="00547307"/>
    <w:rsid w:val="00547EDC"/>
    <w:rsid w:val="00550941"/>
    <w:rsid w:val="005522AE"/>
    <w:rsid w:val="00553C0C"/>
    <w:rsid w:val="00553C8C"/>
    <w:rsid w:val="005545EA"/>
    <w:rsid w:val="005641F1"/>
    <w:rsid w:val="005649FF"/>
    <w:rsid w:val="005650BC"/>
    <w:rsid w:val="00565C33"/>
    <w:rsid w:val="005707A6"/>
    <w:rsid w:val="00571655"/>
    <w:rsid w:val="00573E98"/>
    <w:rsid w:val="005746C3"/>
    <w:rsid w:val="00575031"/>
    <w:rsid w:val="00575B92"/>
    <w:rsid w:val="00575C21"/>
    <w:rsid w:val="005765A8"/>
    <w:rsid w:val="00581B91"/>
    <w:rsid w:val="005824CC"/>
    <w:rsid w:val="0058262F"/>
    <w:rsid w:val="00582EBC"/>
    <w:rsid w:val="0058367F"/>
    <w:rsid w:val="00583DE9"/>
    <w:rsid w:val="0058418F"/>
    <w:rsid w:val="0058478A"/>
    <w:rsid w:val="0058565C"/>
    <w:rsid w:val="00585A99"/>
    <w:rsid w:val="0058647F"/>
    <w:rsid w:val="005865E3"/>
    <w:rsid w:val="00587B46"/>
    <w:rsid w:val="005938E9"/>
    <w:rsid w:val="00595A60"/>
    <w:rsid w:val="00596F2D"/>
    <w:rsid w:val="005978C8"/>
    <w:rsid w:val="005A0AAB"/>
    <w:rsid w:val="005A1496"/>
    <w:rsid w:val="005A2A36"/>
    <w:rsid w:val="005A2C0E"/>
    <w:rsid w:val="005A3A1C"/>
    <w:rsid w:val="005A40B6"/>
    <w:rsid w:val="005A42A9"/>
    <w:rsid w:val="005A4F22"/>
    <w:rsid w:val="005A4FAB"/>
    <w:rsid w:val="005A530D"/>
    <w:rsid w:val="005A55ED"/>
    <w:rsid w:val="005A58A1"/>
    <w:rsid w:val="005A5EB6"/>
    <w:rsid w:val="005A7B1A"/>
    <w:rsid w:val="005A7F9E"/>
    <w:rsid w:val="005B1041"/>
    <w:rsid w:val="005B236D"/>
    <w:rsid w:val="005B2DBA"/>
    <w:rsid w:val="005B3942"/>
    <w:rsid w:val="005B4A3C"/>
    <w:rsid w:val="005B521C"/>
    <w:rsid w:val="005B5B19"/>
    <w:rsid w:val="005B6DE6"/>
    <w:rsid w:val="005B7B6C"/>
    <w:rsid w:val="005B7D16"/>
    <w:rsid w:val="005B7F5B"/>
    <w:rsid w:val="005C0320"/>
    <w:rsid w:val="005C0F85"/>
    <w:rsid w:val="005C2551"/>
    <w:rsid w:val="005C3081"/>
    <w:rsid w:val="005C3319"/>
    <w:rsid w:val="005C384F"/>
    <w:rsid w:val="005C3CF5"/>
    <w:rsid w:val="005C451D"/>
    <w:rsid w:val="005C5097"/>
    <w:rsid w:val="005D0972"/>
    <w:rsid w:val="005D2DE9"/>
    <w:rsid w:val="005D2F18"/>
    <w:rsid w:val="005D3D50"/>
    <w:rsid w:val="005D405A"/>
    <w:rsid w:val="005D46E3"/>
    <w:rsid w:val="005D4C4B"/>
    <w:rsid w:val="005D5D5F"/>
    <w:rsid w:val="005D6378"/>
    <w:rsid w:val="005D6484"/>
    <w:rsid w:val="005E093E"/>
    <w:rsid w:val="005E1B5C"/>
    <w:rsid w:val="005E1DF5"/>
    <w:rsid w:val="005E1E1C"/>
    <w:rsid w:val="005E3C0C"/>
    <w:rsid w:val="005E3D89"/>
    <w:rsid w:val="005E7A52"/>
    <w:rsid w:val="005E7DFE"/>
    <w:rsid w:val="005F1BEC"/>
    <w:rsid w:val="005F1D0F"/>
    <w:rsid w:val="005F217C"/>
    <w:rsid w:val="005F2C64"/>
    <w:rsid w:val="005F4B36"/>
    <w:rsid w:val="005F507C"/>
    <w:rsid w:val="005F5EB6"/>
    <w:rsid w:val="005F650F"/>
    <w:rsid w:val="00600487"/>
    <w:rsid w:val="00600CE6"/>
    <w:rsid w:val="006010B3"/>
    <w:rsid w:val="00601831"/>
    <w:rsid w:val="006022F1"/>
    <w:rsid w:val="00602320"/>
    <w:rsid w:val="00602A59"/>
    <w:rsid w:val="00604E3E"/>
    <w:rsid w:val="006064F9"/>
    <w:rsid w:val="006066B1"/>
    <w:rsid w:val="006076AA"/>
    <w:rsid w:val="006077FD"/>
    <w:rsid w:val="00613FF9"/>
    <w:rsid w:val="0061560B"/>
    <w:rsid w:val="00616733"/>
    <w:rsid w:val="00616D11"/>
    <w:rsid w:val="0061714C"/>
    <w:rsid w:val="00617630"/>
    <w:rsid w:val="00623DFC"/>
    <w:rsid w:val="00623F37"/>
    <w:rsid w:val="006256C9"/>
    <w:rsid w:val="00626B9A"/>
    <w:rsid w:val="00627ABD"/>
    <w:rsid w:val="00632680"/>
    <w:rsid w:val="00634AA6"/>
    <w:rsid w:val="00635737"/>
    <w:rsid w:val="00635E75"/>
    <w:rsid w:val="00636069"/>
    <w:rsid w:val="00637558"/>
    <w:rsid w:val="006404A9"/>
    <w:rsid w:val="006427CD"/>
    <w:rsid w:val="00643111"/>
    <w:rsid w:val="006434A9"/>
    <w:rsid w:val="006435BA"/>
    <w:rsid w:val="00643DC5"/>
    <w:rsid w:val="00644E1C"/>
    <w:rsid w:val="00645B43"/>
    <w:rsid w:val="006466F8"/>
    <w:rsid w:val="0065201E"/>
    <w:rsid w:val="006520B2"/>
    <w:rsid w:val="00652E68"/>
    <w:rsid w:val="0065366E"/>
    <w:rsid w:val="00656128"/>
    <w:rsid w:val="00657A7F"/>
    <w:rsid w:val="00660405"/>
    <w:rsid w:val="006604B4"/>
    <w:rsid w:val="00661965"/>
    <w:rsid w:val="00662C74"/>
    <w:rsid w:val="00664339"/>
    <w:rsid w:val="00664E1D"/>
    <w:rsid w:val="00664FBF"/>
    <w:rsid w:val="00664FFF"/>
    <w:rsid w:val="0066515C"/>
    <w:rsid w:val="00666B68"/>
    <w:rsid w:val="00666CBC"/>
    <w:rsid w:val="00667460"/>
    <w:rsid w:val="006679E2"/>
    <w:rsid w:val="006705C4"/>
    <w:rsid w:val="00673A56"/>
    <w:rsid w:val="0067456A"/>
    <w:rsid w:val="006754AA"/>
    <w:rsid w:val="00675699"/>
    <w:rsid w:val="0067654B"/>
    <w:rsid w:val="00676777"/>
    <w:rsid w:val="00676CE0"/>
    <w:rsid w:val="006807C2"/>
    <w:rsid w:val="006828EF"/>
    <w:rsid w:val="00683266"/>
    <w:rsid w:val="00684322"/>
    <w:rsid w:val="00685E96"/>
    <w:rsid w:val="00686488"/>
    <w:rsid w:val="006866DF"/>
    <w:rsid w:val="00686926"/>
    <w:rsid w:val="006876EE"/>
    <w:rsid w:val="00691150"/>
    <w:rsid w:val="00691E5F"/>
    <w:rsid w:val="0069359E"/>
    <w:rsid w:val="00693833"/>
    <w:rsid w:val="00694A77"/>
    <w:rsid w:val="00694B5D"/>
    <w:rsid w:val="006A0706"/>
    <w:rsid w:val="006A0787"/>
    <w:rsid w:val="006A10C3"/>
    <w:rsid w:val="006A15B0"/>
    <w:rsid w:val="006A232D"/>
    <w:rsid w:val="006A2C06"/>
    <w:rsid w:val="006A51CD"/>
    <w:rsid w:val="006A6F9D"/>
    <w:rsid w:val="006B1CA1"/>
    <w:rsid w:val="006B1E12"/>
    <w:rsid w:val="006B23EE"/>
    <w:rsid w:val="006B27D0"/>
    <w:rsid w:val="006B5460"/>
    <w:rsid w:val="006B6AE4"/>
    <w:rsid w:val="006C0314"/>
    <w:rsid w:val="006C1080"/>
    <w:rsid w:val="006C2670"/>
    <w:rsid w:val="006C35AC"/>
    <w:rsid w:val="006C3D0E"/>
    <w:rsid w:val="006C4450"/>
    <w:rsid w:val="006C4C04"/>
    <w:rsid w:val="006C63FC"/>
    <w:rsid w:val="006C7894"/>
    <w:rsid w:val="006D0599"/>
    <w:rsid w:val="006D1172"/>
    <w:rsid w:val="006D1F4A"/>
    <w:rsid w:val="006D3D97"/>
    <w:rsid w:val="006D5257"/>
    <w:rsid w:val="006E38CB"/>
    <w:rsid w:val="006E49B3"/>
    <w:rsid w:val="006E49B7"/>
    <w:rsid w:val="006E4CA3"/>
    <w:rsid w:val="006E4CE6"/>
    <w:rsid w:val="006E679C"/>
    <w:rsid w:val="006F04F8"/>
    <w:rsid w:val="006F05FD"/>
    <w:rsid w:val="006F5A3C"/>
    <w:rsid w:val="006F6B54"/>
    <w:rsid w:val="006F6C2D"/>
    <w:rsid w:val="006F6C75"/>
    <w:rsid w:val="00700B6E"/>
    <w:rsid w:val="00700EF3"/>
    <w:rsid w:val="0070115E"/>
    <w:rsid w:val="00702BEE"/>
    <w:rsid w:val="0070445F"/>
    <w:rsid w:val="0070558F"/>
    <w:rsid w:val="0070771C"/>
    <w:rsid w:val="00710CB1"/>
    <w:rsid w:val="00711EC2"/>
    <w:rsid w:val="00713F91"/>
    <w:rsid w:val="0071551E"/>
    <w:rsid w:val="007155A4"/>
    <w:rsid w:val="007158BA"/>
    <w:rsid w:val="00716FE1"/>
    <w:rsid w:val="00720AF5"/>
    <w:rsid w:val="00720EDB"/>
    <w:rsid w:val="00721BDD"/>
    <w:rsid w:val="00723544"/>
    <w:rsid w:val="00725145"/>
    <w:rsid w:val="007253F7"/>
    <w:rsid w:val="00725726"/>
    <w:rsid w:val="007258B2"/>
    <w:rsid w:val="00725DB6"/>
    <w:rsid w:val="0072622E"/>
    <w:rsid w:val="007275D1"/>
    <w:rsid w:val="00731A0B"/>
    <w:rsid w:val="00731C7C"/>
    <w:rsid w:val="00732A50"/>
    <w:rsid w:val="00733B21"/>
    <w:rsid w:val="007343FF"/>
    <w:rsid w:val="00734E4B"/>
    <w:rsid w:val="00735589"/>
    <w:rsid w:val="00735826"/>
    <w:rsid w:val="00735D39"/>
    <w:rsid w:val="00736844"/>
    <w:rsid w:val="00740F78"/>
    <w:rsid w:val="007411B1"/>
    <w:rsid w:val="00741A5F"/>
    <w:rsid w:val="00742DA5"/>
    <w:rsid w:val="00747A8A"/>
    <w:rsid w:val="007505CC"/>
    <w:rsid w:val="0075122C"/>
    <w:rsid w:val="00751BF5"/>
    <w:rsid w:val="007538F8"/>
    <w:rsid w:val="0075570A"/>
    <w:rsid w:val="007558ED"/>
    <w:rsid w:val="00757A02"/>
    <w:rsid w:val="007603EE"/>
    <w:rsid w:val="00761693"/>
    <w:rsid w:val="007629FD"/>
    <w:rsid w:val="007632C3"/>
    <w:rsid w:val="00763BBC"/>
    <w:rsid w:val="00764C01"/>
    <w:rsid w:val="007715CA"/>
    <w:rsid w:val="00771C74"/>
    <w:rsid w:val="00773A08"/>
    <w:rsid w:val="00773EB6"/>
    <w:rsid w:val="00773F43"/>
    <w:rsid w:val="007757A6"/>
    <w:rsid w:val="0077603C"/>
    <w:rsid w:val="0077682A"/>
    <w:rsid w:val="00776874"/>
    <w:rsid w:val="00776C48"/>
    <w:rsid w:val="00776FB6"/>
    <w:rsid w:val="00780068"/>
    <w:rsid w:val="00780761"/>
    <w:rsid w:val="00781B27"/>
    <w:rsid w:val="00781DFE"/>
    <w:rsid w:val="007824AF"/>
    <w:rsid w:val="00784F5C"/>
    <w:rsid w:val="00785ED2"/>
    <w:rsid w:val="00790C85"/>
    <w:rsid w:val="00791B52"/>
    <w:rsid w:val="0079242E"/>
    <w:rsid w:val="00793BFC"/>
    <w:rsid w:val="00793FBB"/>
    <w:rsid w:val="00796A35"/>
    <w:rsid w:val="007A2995"/>
    <w:rsid w:val="007A2DF5"/>
    <w:rsid w:val="007A42AA"/>
    <w:rsid w:val="007A468C"/>
    <w:rsid w:val="007A6FFB"/>
    <w:rsid w:val="007B1C90"/>
    <w:rsid w:val="007B1F71"/>
    <w:rsid w:val="007B2AEC"/>
    <w:rsid w:val="007B33BB"/>
    <w:rsid w:val="007B3AFD"/>
    <w:rsid w:val="007B45CC"/>
    <w:rsid w:val="007B6BE1"/>
    <w:rsid w:val="007B731C"/>
    <w:rsid w:val="007C06E5"/>
    <w:rsid w:val="007C1402"/>
    <w:rsid w:val="007C18FE"/>
    <w:rsid w:val="007C2FAD"/>
    <w:rsid w:val="007C4430"/>
    <w:rsid w:val="007C44D0"/>
    <w:rsid w:val="007C485A"/>
    <w:rsid w:val="007C4BA7"/>
    <w:rsid w:val="007C6051"/>
    <w:rsid w:val="007D0050"/>
    <w:rsid w:val="007D0474"/>
    <w:rsid w:val="007D158B"/>
    <w:rsid w:val="007D30A9"/>
    <w:rsid w:val="007D3889"/>
    <w:rsid w:val="007D3A7D"/>
    <w:rsid w:val="007D4419"/>
    <w:rsid w:val="007D4E8F"/>
    <w:rsid w:val="007D6460"/>
    <w:rsid w:val="007D78A2"/>
    <w:rsid w:val="007D7DB7"/>
    <w:rsid w:val="007E0712"/>
    <w:rsid w:val="007E0E2D"/>
    <w:rsid w:val="007E11EE"/>
    <w:rsid w:val="007E204E"/>
    <w:rsid w:val="007E2520"/>
    <w:rsid w:val="007E4660"/>
    <w:rsid w:val="007E4687"/>
    <w:rsid w:val="007E5087"/>
    <w:rsid w:val="007E63AC"/>
    <w:rsid w:val="007E68C1"/>
    <w:rsid w:val="007F2900"/>
    <w:rsid w:val="007F2CB7"/>
    <w:rsid w:val="007F3685"/>
    <w:rsid w:val="007F6A0E"/>
    <w:rsid w:val="007F755E"/>
    <w:rsid w:val="00801A25"/>
    <w:rsid w:val="0080326B"/>
    <w:rsid w:val="0080339F"/>
    <w:rsid w:val="00803418"/>
    <w:rsid w:val="0080487C"/>
    <w:rsid w:val="00805085"/>
    <w:rsid w:val="00805522"/>
    <w:rsid w:val="00806278"/>
    <w:rsid w:val="00807F65"/>
    <w:rsid w:val="008124FA"/>
    <w:rsid w:val="008132A7"/>
    <w:rsid w:val="00814248"/>
    <w:rsid w:val="008143CA"/>
    <w:rsid w:val="00814964"/>
    <w:rsid w:val="00814DC5"/>
    <w:rsid w:val="0081590C"/>
    <w:rsid w:val="008165F6"/>
    <w:rsid w:val="00816961"/>
    <w:rsid w:val="00821CD8"/>
    <w:rsid w:val="008222F4"/>
    <w:rsid w:val="00822EE6"/>
    <w:rsid w:val="00824472"/>
    <w:rsid w:val="00827911"/>
    <w:rsid w:val="00827A7E"/>
    <w:rsid w:val="008309F7"/>
    <w:rsid w:val="00830BCE"/>
    <w:rsid w:val="008311FB"/>
    <w:rsid w:val="008321EB"/>
    <w:rsid w:val="008323EC"/>
    <w:rsid w:val="00832788"/>
    <w:rsid w:val="00834E1E"/>
    <w:rsid w:val="008351B4"/>
    <w:rsid w:val="00835537"/>
    <w:rsid w:val="0083582C"/>
    <w:rsid w:val="00837547"/>
    <w:rsid w:val="00842077"/>
    <w:rsid w:val="008420CC"/>
    <w:rsid w:val="00843428"/>
    <w:rsid w:val="00843755"/>
    <w:rsid w:val="00847795"/>
    <w:rsid w:val="008508FB"/>
    <w:rsid w:val="00853406"/>
    <w:rsid w:val="00856945"/>
    <w:rsid w:val="00857042"/>
    <w:rsid w:val="008576FA"/>
    <w:rsid w:val="008613D8"/>
    <w:rsid w:val="00862802"/>
    <w:rsid w:val="00862955"/>
    <w:rsid w:val="008647A2"/>
    <w:rsid w:val="008652BF"/>
    <w:rsid w:val="00871315"/>
    <w:rsid w:val="0087549F"/>
    <w:rsid w:val="00875667"/>
    <w:rsid w:val="00875718"/>
    <w:rsid w:val="008763C3"/>
    <w:rsid w:val="00877606"/>
    <w:rsid w:val="00880525"/>
    <w:rsid w:val="00880F69"/>
    <w:rsid w:val="0088169E"/>
    <w:rsid w:val="00882890"/>
    <w:rsid w:val="0088649E"/>
    <w:rsid w:val="0089274A"/>
    <w:rsid w:val="0089301D"/>
    <w:rsid w:val="00895670"/>
    <w:rsid w:val="008957B7"/>
    <w:rsid w:val="00895CAE"/>
    <w:rsid w:val="00897221"/>
    <w:rsid w:val="00897C9C"/>
    <w:rsid w:val="008A0930"/>
    <w:rsid w:val="008A1114"/>
    <w:rsid w:val="008A128D"/>
    <w:rsid w:val="008A1828"/>
    <w:rsid w:val="008A42F8"/>
    <w:rsid w:val="008A52B0"/>
    <w:rsid w:val="008A5657"/>
    <w:rsid w:val="008B0B6A"/>
    <w:rsid w:val="008B1753"/>
    <w:rsid w:val="008B2633"/>
    <w:rsid w:val="008B3293"/>
    <w:rsid w:val="008B364E"/>
    <w:rsid w:val="008B44EA"/>
    <w:rsid w:val="008B5BA0"/>
    <w:rsid w:val="008B6836"/>
    <w:rsid w:val="008C26A4"/>
    <w:rsid w:val="008C3224"/>
    <w:rsid w:val="008C3438"/>
    <w:rsid w:val="008C4C8C"/>
    <w:rsid w:val="008C5506"/>
    <w:rsid w:val="008C6713"/>
    <w:rsid w:val="008C786D"/>
    <w:rsid w:val="008D1B8C"/>
    <w:rsid w:val="008D1BD2"/>
    <w:rsid w:val="008D3B7A"/>
    <w:rsid w:val="008D6B28"/>
    <w:rsid w:val="008D796B"/>
    <w:rsid w:val="008D7EAF"/>
    <w:rsid w:val="008E0BCC"/>
    <w:rsid w:val="008E10F7"/>
    <w:rsid w:val="008E3385"/>
    <w:rsid w:val="008E3396"/>
    <w:rsid w:val="008E3545"/>
    <w:rsid w:val="008E3759"/>
    <w:rsid w:val="008E3D86"/>
    <w:rsid w:val="008E40FA"/>
    <w:rsid w:val="008E4979"/>
    <w:rsid w:val="008E54C9"/>
    <w:rsid w:val="008E6788"/>
    <w:rsid w:val="008E74E0"/>
    <w:rsid w:val="008E78B4"/>
    <w:rsid w:val="008E7A24"/>
    <w:rsid w:val="008E7DE0"/>
    <w:rsid w:val="008F0219"/>
    <w:rsid w:val="008F05BB"/>
    <w:rsid w:val="008F3DDC"/>
    <w:rsid w:val="008F4055"/>
    <w:rsid w:val="008F40FD"/>
    <w:rsid w:val="008F51F7"/>
    <w:rsid w:val="008F529F"/>
    <w:rsid w:val="008F5896"/>
    <w:rsid w:val="008F6ADB"/>
    <w:rsid w:val="009005AA"/>
    <w:rsid w:val="009005C0"/>
    <w:rsid w:val="009009C1"/>
    <w:rsid w:val="0090284C"/>
    <w:rsid w:val="00903685"/>
    <w:rsid w:val="00903AC1"/>
    <w:rsid w:val="00903E47"/>
    <w:rsid w:val="00905558"/>
    <w:rsid w:val="00905EA7"/>
    <w:rsid w:val="00907DCC"/>
    <w:rsid w:val="00907E46"/>
    <w:rsid w:val="00910200"/>
    <w:rsid w:val="009120E6"/>
    <w:rsid w:val="00912A65"/>
    <w:rsid w:val="009134CB"/>
    <w:rsid w:val="009135DB"/>
    <w:rsid w:val="0091377A"/>
    <w:rsid w:val="00914A81"/>
    <w:rsid w:val="0091633F"/>
    <w:rsid w:val="009175D3"/>
    <w:rsid w:val="00922039"/>
    <w:rsid w:val="009233AD"/>
    <w:rsid w:val="00925252"/>
    <w:rsid w:val="00927EC0"/>
    <w:rsid w:val="0093100D"/>
    <w:rsid w:val="009329C9"/>
    <w:rsid w:val="009333D0"/>
    <w:rsid w:val="00934332"/>
    <w:rsid w:val="009344E1"/>
    <w:rsid w:val="00934946"/>
    <w:rsid w:val="0093580F"/>
    <w:rsid w:val="0094156F"/>
    <w:rsid w:val="00941682"/>
    <w:rsid w:val="00943C6D"/>
    <w:rsid w:val="00945322"/>
    <w:rsid w:val="00950C2F"/>
    <w:rsid w:val="00952C8C"/>
    <w:rsid w:val="009556DA"/>
    <w:rsid w:val="009565FA"/>
    <w:rsid w:val="009569DE"/>
    <w:rsid w:val="009578F2"/>
    <w:rsid w:val="0096078D"/>
    <w:rsid w:val="00961A42"/>
    <w:rsid w:val="0096206D"/>
    <w:rsid w:val="009621A8"/>
    <w:rsid w:val="0096471D"/>
    <w:rsid w:val="00965452"/>
    <w:rsid w:val="009659DF"/>
    <w:rsid w:val="0096618E"/>
    <w:rsid w:val="00970FB0"/>
    <w:rsid w:val="009711CF"/>
    <w:rsid w:val="0097250C"/>
    <w:rsid w:val="00973C26"/>
    <w:rsid w:val="0097586D"/>
    <w:rsid w:val="0097590C"/>
    <w:rsid w:val="00975B2A"/>
    <w:rsid w:val="00976B77"/>
    <w:rsid w:val="00977213"/>
    <w:rsid w:val="00977606"/>
    <w:rsid w:val="009806D7"/>
    <w:rsid w:val="009836F5"/>
    <w:rsid w:val="009845F7"/>
    <w:rsid w:val="00984A0A"/>
    <w:rsid w:val="00991242"/>
    <w:rsid w:val="00993565"/>
    <w:rsid w:val="00993877"/>
    <w:rsid w:val="0099459B"/>
    <w:rsid w:val="009947BF"/>
    <w:rsid w:val="00994BC9"/>
    <w:rsid w:val="00996038"/>
    <w:rsid w:val="00996228"/>
    <w:rsid w:val="009A0B81"/>
    <w:rsid w:val="009A1489"/>
    <w:rsid w:val="009A1C02"/>
    <w:rsid w:val="009A1DE9"/>
    <w:rsid w:val="009A33D0"/>
    <w:rsid w:val="009A3E92"/>
    <w:rsid w:val="009A417A"/>
    <w:rsid w:val="009A6203"/>
    <w:rsid w:val="009B04D7"/>
    <w:rsid w:val="009B2148"/>
    <w:rsid w:val="009B25EA"/>
    <w:rsid w:val="009B2C56"/>
    <w:rsid w:val="009B36C9"/>
    <w:rsid w:val="009B3D4E"/>
    <w:rsid w:val="009C19B3"/>
    <w:rsid w:val="009C1B53"/>
    <w:rsid w:val="009C28A6"/>
    <w:rsid w:val="009C2BFF"/>
    <w:rsid w:val="009C47E8"/>
    <w:rsid w:val="009C5D1C"/>
    <w:rsid w:val="009C6188"/>
    <w:rsid w:val="009C7DED"/>
    <w:rsid w:val="009D09AB"/>
    <w:rsid w:val="009D16FA"/>
    <w:rsid w:val="009D19AD"/>
    <w:rsid w:val="009D1ECB"/>
    <w:rsid w:val="009D2002"/>
    <w:rsid w:val="009D2CC4"/>
    <w:rsid w:val="009D32FC"/>
    <w:rsid w:val="009D44D1"/>
    <w:rsid w:val="009D6B0F"/>
    <w:rsid w:val="009E1CA9"/>
    <w:rsid w:val="009E239B"/>
    <w:rsid w:val="009E3E58"/>
    <w:rsid w:val="009E3F86"/>
    <w:rsid w:val="009E4C5B"/>
    <w:rsid w:val="009E5AB1"/>
    <w:rsid w:val="009E613B"/>
    <w:rsid w:val="009E615F"/>
    <w:rsid w:val="009E753F"/>
    <w:rsid w:val="009E78FB"/>
    <w:rsid w:val="009E7ABD"/>
    <w:rsid w:val="009F0395"/>
    <w:rsid w:val="009F0A3E"/>
    <w:rsid w:val="009F2A57"/>
    <w:rsid w:val="009F3598"/>
    <w:rsid w:val="009F6DD8"/>
    <w:rsid w:val="009F7264"/>
    <w:rsid w:val="009F7985"/>
    <w:rsid w:val="00A04602"/>
    <w:rsid w:val="00A052E2"/>
    <w:rsid w:val="00A06480"/>
    <w:rsid w:val="00A06F4F"/>
    <w:rsid w:val="00A10B4F"/>
    <w:rsid w:val="00A11C89"/>
    <w:rsid w:val="00A11E1F"/>
    <w:rsid w:val="00A123C7"/>
    <w:rsid w:val="00A1257D"/>
    <w:rsid w:val="00A13FB8"/>
    <w:rsid w:val="00A1448B"/>
    <w:rsid w:val="00A1599D"/>
    <w:rsid w:val="00A15E36"/>
    <w:rsid w:val="00A228BC"/>
    <w:rsid w:val="00A22B46"/>
    <w:rsid w:val="00A2301C"/>
    <w:rsid w:val="00A23059"/>
    <w:rsid w:val="00A24003"/>
    <w:rsid w:val="00A243D3"/>
    <w:rsid w:val="00A254D7"/>
    <w:rsid w:val="00A26CE5"/>
    <w:rsid w:val="00A26E4A"/>
    <w:rsid w:val="00A27187"/>
    <w:rsid w:val="00A3168D"/>
    <w:rsid w:val="00A318E5"/>
    <w:rsid w:val="00A31E58"/>
    <w:rsid w:val="00A32CA0"/>
    <w:rsid w:val="00A346C1"/>
    <w:rsid w:val="00A34A3D"/>
    <w:rsid w:val="00A35409"/>
    <w:rsid w:val="00A35E62"/>
    <w:rsid w:val="00A36406"/>
    <w:rsid w:val="00A409F7"/>
    <w:rsid w:val="00A416B5"/>
    <w:rsid w:val="00A4199D"/>
    <w:rsid w:val="00A41CDF"/>
    <w:rsid w:val="00A43CE6"/>
    <w:rsid w:val="00A45B1D"/>
    <w:rsid w:val="00A5046B"/>
    <w:rsid w:val="00A509E4"/>
    <w:rsid w:val="00A52792"/>
    <w:rsid w:val="00A52AD7"/>
    <w:rsid w:val="00A5390B"/>
    <w:rsid w:val="00A554F9"/>
    <w:rsid w:val="00A55908"/>
    <w:rsid w:val="00A55D6C"/>
    <w:rsid w:val="00A5669B"/>
    <w:rsid w:val="00A60FB9"/>
    <w:rsid w:val="00A61846"/>
    <w:rsid w:val="00A62A40"/>
    <w:rsid w:val="00A62C40"/>
    <w:rsid w:val="00A63879"/>
    <w:rsid w:val="00A645EA"/>
    <w:rsid w:val="00A64815"/>
    <w:rsid w:val="00A64ED2"/>
    <w:rsid w:val="00A65DFC"/>
    <w:rsid w:val="00A67017"/>
    <w:rsid w:val="00A674AE"/>
    <w:rsid w:val="00A67A04"/>
    <w:rsid w:val="00A67B4B"/>
    <w:rsid w:val="00A710B2"/>
    <w:rsid w:val="00A76372"/>
    <w:rsid w:val="00A77F4C"/>
    <w:rsid w:val="00A8073B"/>
    <w:rsid w:val="00A84BD4"/>
    <w:rsid w:val="00A84CF8"/>
    <w:rsid w:val="00A84E96"/>
    <w:rsid w:val="00A85ADE"/>
    <w:rsid w:val="00A867E1"/>
    <w:rsid w:val="00A868E2"/>
    <w:rsid w:val="00A8733A"/>
    <w:rsid w:val="00A90387"/>
    <w:rsid w:val="00A935FC"/>
    <w:rsid w:val="00A93A3B"/>
    <w:rsid w:val="00A94E94"/>
    <w:rsid w:val="00AA0760"/>
    <w:rsid w:val="00AA7693"/>
    <w:rsid w:val="00AB6BEB"/>
    <w:rsid w:val="00AB7E20"/>
    <w:rsid w:val="00AC1658"/>
    <w:rsid w:val="00AC369E"/>
    <w:rsid w:val="00AC4158"/>
    <w:rsid w:val="00AC41FA"/>
    <w:rsid w:val="00AC57DB"/>
    <w:rsid w:val="00AC7170"/>
    <w:rsid w:val="00AD0054"/>
    <w:rsid w:val="00AD04FE"/>
    <w:rsid w:val="00AD062B"/>
    <w:rsid w:val="00AD16AA"/>
    <w:rsid w:val="00AD193B"/>
    <w:rsid w:val="00AD2C14"/>
    <w:rsid w:val="00AD49D8"/>
    <w:rsid w:val="00AD5A30"/>
    <w:rsid w:val="00AD6A83"/>
    <w:rsid w:val="00AE01D4"/>
    <w:rsid w:val="00AE0354"/>
    <w:rsid w:val="00AE0CAC"/>
    <w:rsid w:val="00AE0DA0"/>
    <w:rsid w:val="00AE0E48"/>
    <w:rsid w:val="00AE3EF0"/>
    <w:rsid w:val="00AE5AE8"/>
    <w:rsid w:val="00AE6D2E"/>
    <w:rsid w:val="00AE6E5D"/>
    <w:rsid w:val="00AEEBAC"/>
    <w:rsid w:val="00AF1A97"/>
    <w:rsid w:val="00AF1CAD"/>
    <w:rsid w:val="00AF24A8"/>
    <w:rsid w:val="00AF2F98"/>
    <w:rsid w:val="00AF3463"/>
    <w:rsid w:val="00AF3800"/>
    <w:rsid w:val="00AF3F7E"/>
    <w:rsid w:val="00AF476F"/>
    <w:rsid w:val="00AF5199"/>
    <w:rsid w:val="00AF643C"/>
    <w:rsid w:val="00AF657B"/>
    <w:rsid w:val="00AF70CB"/>
    <w:rsid w:val="00AF7BF2"/>
    <w:rsid w:val="00B016F3"/>
    <w:rsid w:val="00B0441D"/>
    <w:rsid w:val="00B04E38"/>
    <w:rsid w:val="00B10930"/>
    <w:rsid w:val="00B10C01"/>
    <w:rsid w:val="00B11890"/>
    <w:rsid w:val="00B16DD1"/>
    <w:rsid w:val="00B17297"/>
    <w:rsid w:val="00B20767"/>
    <w:rsid w:val="00B20A9D"/>
    <w:rsid w:val="00B210D7"/>
    <w:rsid w:val="00B21A5B"/>
    <w:rsid w:val="00B21F48"/>
    <w:rsid w:val="00B23268"/>
    <w:rsid w:val="00B2386C"/>
    <w:rsid w:val="00B240EA"/>
    <w:rsid w:val="00B249FC"/>
    <w:rsid w:val="00B25DAE"/>
    <w:rsid w:val="00B276E4"/>
    <w:rsid w:val="00B34058"/>
    <w:rsid w:val="00B352A9"/>
    <w:rsid w:val="00B35360"/>
    <w:rsid w:val="00B35DA2"/>
    <w:rsid w:val="00B36F7D"/>
    <w:rsid w:val="00B40EB2"/>
    <w:rsid w:val="00B40F7E"/>
    <w:rsid w:val="00B41499"/>
    <w:rsid w:val="00B41B30"/>
    <w:rsid w:val="00B44332"/>
    <w:rsid w:val="00B46CE0"/>
    <w:rsid w:val="00B47D82"/>
    <w:rsid w:val="00B50B22"/>
    <w:rsid w:val="00B50BFC"/>
    <w:rsid w:val="00B50CDD"/>
    <w:rsid w:val="00B50ECC"/>
    <w:rsid w:val="00B53352"/>
    <w:rsid w:val="00B55A1A"/>
    <w:rsid w:val="00B56158"/>
    <w:rsid w:val="00B56463"/>
    <w:rsid w:val="00B578C4"/>
    <w:rsid w:val="00B579C0"/>
    <w:rsid w:val="00B6097C"/>
    <w:rsid w:val="00B611C4"/>
    <w:rsid w:val="00B639D0"/>
    <w:rsid w:val="00B64637"/>
    <w:rsid w:val="00B65389"/>
    <w:rsid w:val="00B67AC5"/>
    <w:rsid w:val="00B67B7A"/>
    <w:rsid w:val="00B70DAE"/>
    <w:rsid w:val="00B7172D"/>
    <w:rsid w:val="00B757EB"/>
    <w:rsid w:val="00B76131"/>
    <w:rsid w:val="00B77489"/>
    <w:rsid w:val="00B77817"/>
    <w:rsid w:val="00B80ED4"/>
    <w:rsid w:val="00B81A13"/>
    <w:rsid w:val="00B822CB"/>
    <w:rsid w:val="00B82F93"/>
    <w:rsid w:val="00B8311A"/>
    <w:rsid w:val="00B8322C"/>
    <w:rsid w:val="00B84881"/>
    <w:rsid w:val="00B85836"/>
    <w:rsid w:val="00B87331"/>
    <w:rsid w:val="00B90381"/>
    <w:rsid w:val="00B903DC"/>
    <w:rsid w:val="00B9079B"/>
    <w:rsid w:val="00B91FDD"/>
    <w:rsid w:val="00B93459"/>
    <w:rsid w:val="00B9387B"/>
    <w:rsid w:val="00B93B08"/>
    <w:rsid w:val="00B93D56"/>
    <w:rsid w:val="00B948C2"/>
    <w:rsid w:val="00B951D3"/>
    <w:rsid w:val="00B954F8"/>
    <w:rsid w:val="00B9565C"/>
    <w:rsid w:val="00B9613E"/>
    <w:rsid w:val="00B96B5F"/>
    <w:rsid w:val="00BA009F"/>
    <w:rsid w:val="00BA0902"/>
    <w:rsid w:val="00BA1FF0"/>
    <w:rsid w:val="00BA4217"/>
    <w:rsid w:val="00BA4614"/>
    <w:rsid w:val="00BA5E20"/>
    <w:rsid w:val="00BA62C8"/>
    <w:rsid w:val="00BA6B76"/>
    <w:rsid w:val="00BB13A5"/>
    <w:rsid w:val="00BB1552"/>
    <w:rsid w:val="00BB1C1A"/>
    <w:rsid w:val="00BB2875"/>
    <w:rsid w:val="00BB29DB"/>
    <w:rsid w:val="00BB399C"/>
    <w:rsid w:val="00BB3DA0"/>
    <w:rsid w:val="00BB42C9"/>
    <w:rsid w:val="00BB4974"/>
    <w:rsid w:val="00BB59B2"/>
    <w:rsid w:val="00BB6A8A"/>
    <w:rsid w:val="00BB7138"/>
    <w:rsid w:val="00BC0F00"/>
    <w:rsid w:val="00BC1CD9"/>
    <w:rsid w:val="00BC217A"/>
    <w:rsid w:val="00BC29D6"/>
    <w:rsid w:val="00BC391D"/>
    <w:rsid w:val="00BC4B1D"/>
    <w:rsid w:val="00BC4ECC"/>
    <w:rsid w:val="00BC6858"/>
    <w:rsid w:val="00BC6A55"/>
    <w:rsid w:val="00BC7144"/>
    <w:rsid w:val="00BC7596"/>
    <w:rsid w:val="00BD0FFB"/>
    <w:rsid w:val="00BD1A87"/>
    <w:rsid w:val="00BD35EE"/>
    <w:rsid w:val="00BD383A"/>
    <w:rsid w:val="00BD3AF9"/>
    <w:rsid w:val="00BD452C"/>
    <w:rsid w:val="00BD45DB"/>
    <w:rsid w:val="00BD5182"/>
    <w:rsid w:val="00BD6697"/>
    <w:rsid w:val="00BD6C1B"/>
    <w:rsid w:val="00BE0738"/>
    <w:rsid w:val="00BE0A32"/>
    <w:rsid w:val="00BE1300"/>
    <w:rsid w:val="00BE172D"/>
    <w:rsid w:val="00BE25BA"/>
    <w:rsid w:val="00BE276C"/>
    <w:rsid w:val="00BE29B1"/>
    <w:rsid w:val="00BE324B"/>
    <w:rsid w:val="00BE43E8"/>
    <w:rsid w:val="00BE56CA"/>
    <w:rsid w:val="00BE5E0D"/>
    <w:rsid w:val="00BE6D38"/>
    <w:rsid w:val="00BF00B5"/>
    <w:rsid w:val="00BF128E"/>
    <w:rsid w:val="00BF145F"/>
    <w:rsid w:val="00BF2311"/>
    <w:rsid w:val="00BF56F7"/>
    <w:rsid w:val="00BF57B3"/>
    <w:rsid w:val="00BF5892"/>
    <w:rsid w:val="00BF5CC7"/>
    <w:rsid w:val="00BF6E8D"/>
    <w:rsid w:val="00BF6FAE"/>
    <w:rsid w:val="00BF7770"/>
    <w:rsid w:val="00C0054B"/>
    <w:rsid w:val="00C01216"/>
    <w:rsid w:val="00C027AC"/>
    <w:rsid w:val="00C0410E"/>
    <w:rsid w:val="00C0509A"/>
    <w:rsid w:val="00C056F3"/>
    <w:rsid w:val="00C05BEE"/>
    <w:rsid w:val="00C06AC4"/>
    <w:rsid w:val="00C06E5E"/>
    <w:rsid w:val="00C07513"/>
    <w:rsid w:val="00C0760B"/>
    <w:rsid w:val="00C07DE7"/>
    <w:rsid w:val="00C108EC"/>
    <w:rsid w:val="00C1093C"/>
    <w:rsid w:val="00C1261A"/>
    <w:rsid w:val="00C12929"/>
    <w:rsid w:val="00C14AAE"/>
    <w:rsid w:val="00C1528E"/>
    <w:rsid w:val="00C15CC3"/>
    <w:rsid w:val="00C16D3C"/>
    <w:rsid w:val="00C1727B"/>
    <w:rsid w:val="00C205D6"/>
    <w:rsid w:val="00C20A2B"/>
    <w:rsid w:val="00C21425"/>
    <w:rsid w:val="00C21D96"/>
    <w:rsid w:val="00C24F66"/>
    <w:rsid w:val="00C30A8C"/>
    <w:rsid w:val="00C31747"/>
    <w:rsid w:val="00C319DF"/>
    <w:rsid w:val="00C31C6F"/>
    <w:rsid w:val="00C33177"/>
    <w:rsid w:val="00C337AD"/>
    <w:rsid w:val="00C3403C"/>
    <w:rsid w:val="00C34B2D"/>
    <w:rsid w:val="00C35D51"/>
    <w:rsid w:val="00C37E4D"/>
    <w:rsid w:val="00C400C7"/>
    <w:rsid w:val="00C40B53"/>
    <w:rsid w:val="00C41C10"/>
    <w:rsid w:val="00C43114"/>
    <w:rsid w:val="00C502D9"/>
    <w:rsid w:val="00C51C92"/>
    <w:rsid w:val="00C52ADD"/>
    <w:rsid w:val="00C546CC"/>
    <w:rsid w:val="00C55B70"/>
    <w:rsid w:val="00C56722"/>
    <w:rsid w:val="00C602F5"/>
    <w:rsid w:val="00C60ACC"/>
    <w:rsid w:val="00C61805"/>
    <w:rsid w:val="00C6193A"/>
    <w:rsid w:val="00C61AA5"/>
    <w:rsid w:val="00C61CCE"/>
    <w:rsid w:val="00C62AB5"/>
    <w:rsid w:val="00C62CAE"/>
    <w:rsid w:val="00C6360B"/>
    <w:rsid w:val="00C63626"/>
    <w:rsid w:val="00C64825"/>
    <w:rsid w:val="00C64F8F"/>
    <w:rsid w:val="00C65712"/>
    <w:rsid w:val="00C67EF4"/>
    <w:rsid w:val="00C72043"/>
    <w:rsid w:val="00C72075"/>
    <w:rsid w:val="00C726F1"/>
    <w:rsid w:val="00C73453"/>
    <w:rsid w:val="00C73625"/>
    <w:rsid w:val="00C744C5"/>
    <w:rsid w:val="00C74692"/>
    <w:rsid w:val="00C753CC"/>
    <w:rsid w:val="00C764FF"/>
    <w:rsid w:val="00C76545"/>
    <w:rsid w:val="00C765D1"/>
    <w:rsid w:val="00C76F88"/>
    <w:rsid w:val="00C77EC8"/>
    <w:rsid w:val="00C81405"/>
    <w:rsid w:val="00C819ED"/>
    <w:rsid w:val="00C825DC"/>
    <w:rsid w:val="00C82C88"/>
    <w:rsid w:val="00C8434B"/>
    <w:rsid w:val="00C84D99"/>
    <w:rsid w:val="00C862B5"/>
    <w:rsid w:val="00C86848"/>
    <w:rsid w:val="00C86C7D"/>
    <w:rsid w:val="00C9020F"/>
    <w:rsid w:val="00C90D89"/>
    <w:rsid w:val="00C92032"/>
    <w:rsid w:val="00C928F2"/>
    <w:rsid w:val="00C92BE1"/>
    <w:rsid w:val="00C93635"/>
    <w:rsid w:val="00C94BF2"/>
    <w:rsid w:val="00C95CB0"/>
    <w:rsid w:val="00C97BCA"/>
    <w:rsid w:val="00CA1220"/>
    <w:rsid w:val="00CA3C8B"/>
    <w:rsid w:val="00CA5709"/>
    <w:rsid w:val="00CA754F"/>
    <w:rsid w:val="00CB0A21"/>
    <w:rsid w:val="00CB2B00"/>
    <w:rsid w:val="00CB392E"/>
    <w:rsid w:val="00CB52DF"/>
    <w:rsid w:val="00CB569E"/>
    <w:rsid w:val="00CB7088"/>
    <w:rsid w:val="00CB7C28"/>
    <w:rsid w:val="00CC1055"/>
    <w:rsid w:val="00CC1168"/>
    <w:rsid w:val="00CC18E2"/>
    <w:rsid w:val="00CC377C"/>
    <w:rsid w:val="00CC39C5"/>
    <w:rsid w:val="00CC46F7"/>
    <w:rsid w:val="00CC5354"/>
    <w:rsid w:val="00CC65C0"/>
    <w:rsid w:val="00CC72CD"/>
    <w:rsid w:val="00CD055B"/>
    <w:rsid w:val="00CD0C2D"/>
    <w:rsid w:val="00CD16E8"/>
    <w:rsid w:val="00CD2385"/>
    <w:rsid w:val="00CD32C4"/>
    <w:rsid w:val="00CD48AC"/>
    <w:rsid w:val="00CD635F"/>
    <w:rsid w:val="00CD7929"/>
    <w:rsid w:val="00CE0144"/>
    <w:rsid w:val="00CE0370"/>
    <w:rsid w:val="00CE1521"/>
    <w:rsid w:val="00CE223C"/>
    <w:rsid w:val="00CE30C0"/>
    <w:rsid w:val="00CE3C48"/>
    <w:rsid w:val="00CE49D2"/>
    <w:rsid w:val="00CF0957"/>
    <w:rsid w:val="00CF21E8"/>
    <w:rsid w:val="00CF37FA"/>
    <w:rsid w:val="00CF4133"/>
    <w:rsid w:val="00CF48E3"/>
    <w:rsid w:val="00CF5537"/>
    <w:rsid w:val="00CF5917"/>
    <w:rsid w:val="00CF78C2"/>
    <w:rsid w:val="00D02428"/>
    <w:rsid w:val="00D0335F"/>
    <w:rsid w:val="00D06892"/>
    <w:rsid w:val="00D06BA4"/>
    <w:rsid w:val="00D104DC"/>
    <w:rsid w:val="00D107C1"/>
    <w:rsid w:val="00D11D12"/>
    <w:rsid w:val="00D12E05"/>
    <w:rsid w:val="00D12E7F"/>
    <w:rsid w:val="00D12E96"/>
    <w:rsid w:val="00D134F1"/>
    <w:rsid w:val="00D1651B"/>
    <w:rsid w:val="00D16AD7"/>
    <w:rsid w:val="00D17367"/>
    <w:rsid w:val="00D17E4A"/>
    <w:rsid w:val="00D210DF"/>
    <w:rsid w:val="00D21B83"/>
    <w:rsid w:val="00D22AA3"/>
    <w:rsid w:val="00D234DF"/>
    <w:rsid w:val="00D27485"/>
    <w:rsid w:val="00D30A55"/>
    <w:rsid w:val="00D31FE3"/>
    <w:rsid w:val="00D322FC"/>
    <w:rsid w:val="00D32F8D"/>
    <w:rsid w:val="00D33069"/>
    <w:rsid w:val="00D331DE"/>
    <w:rsid w:val="00D33A8F"/>
    <w:rsid w:val="00D3419E"/>
    <w:rsid w:val="00D34BA7"/>
    <w:rsid w:val="00D35FBE"/>
    <w:rsid w:val="00D3670F"/>
    <w:rsid w:val="00D414B6"/>
    <w:rsid w:val="00D41E9F"/>
    <w:rsid w:val="00D42493"/>
    <w:rsid w:val="00D42579"/>
    <w:rsid w:val="00D43C4E"/>
    <w:rsid w:val="00D46312"/>
    <w:rsid w:val="00D475E6"/>
    <w:rsid w:val="00D52FED"/>
    <w:rsid w:val="00D530A4"/>
    <w:rsid w:val="00D54636"/>
    <w:rsid w:val="00D563A5"/>
    <w:rsid w:val="00D57787"/>
    <w:rsid w:val="00D60F3E"/>
    <w:rsid w:val="00D61855"/>
    <w:rsid w:val="00D62B56"/>
    <w:rsid w:val="00D63C7C"/>
    <w:rsid w:val="00D648FA"/>
    <w:rsid w:val="00D64CEE"/>
    <w:rsid w:val="00D6627B"/>
    <w:rsid w:val="00D66AF5"/>
    <w:rsid w:val="00D66EF2"/>
    <w:rsid w:val="00D70585"/>
    <w:rsid w:val="00D71642"/>
    <w:rsid w:val="00D71A5E"/>
    <w:rsid w:val="00D71DA4"/>
    <w:rsid w:val="00D723D1"/>
    <w:rsid w:val="00D731E8"/>
    <w:rsid w:val="00D73E8F"/>
    <w:rsid w:val="00D75051"/>
    <w:rsid w:val="00D7516A"/>
    <w:rsid w:val="00D755D6"/>
    <w:rsid w:val="00D76EC9"/>
    <w:rsid w:val="00D76F3C"/>
    <w:rsid w:val="00D80577"/>
    <w:rsid w:val="00D811F6"/>
    <w:rsid w:val="00D83D76"/>
    <w:rsid w:val="00D8408A"/>
    <w:rsid w:val="00D84185"/>
    <w:rsid w:val="00D8479F"/>
    <w:rsid w:val="00D84BFA"/>
    <w:rsid w:val="00D84CE7"/>
    <w:rsid w:val="00D8537A"/>
    <w:rsid w:val="00D869C7"/>
    <w:rsid w:val="00D90062"/>
    <w:rsid w:val="00D90561"/>
    <w:rsid w:val="00D929B6"/>
    <w:rsid w:val="00D954B9"/>
    <w:rsid w:val="00D95B35"/>
    <w:rsid w:val="00D962DE"/>
    <w:rsid w:val="00DA02F2"/>
    <w:rsid w:val="00DA0940"/>
    <w:rsid w:val="00DA1A39"/>
    <w:rsid w:val="00DA24A4"/>
    <w:rsid w:val="00DA2773"/>
    <w:rsid w:val="00DA36C0"/>
    <w:rsid w:val="00DA3B78"/>
    <w:rsid w:val="00DA3E4D"/>
    <w:rsid w:val="00DA64A6"/>
    <w:rsid w:val="00DA6535"/>
    <w:rsid w:val="00DA6BBB"/>
    <w:rsid w:val="00DA6C1E"/>
    <w:rsid w:val="00DA736A"/>
    <w:rsid w:val="00DB0784"/>
    <w:rsid w:val="00DB0FA9"/>
    <w:rsid w:val="00DB1450"/>
    <w:rsid w:val="00DB15C0"/>
    <w:rsid w:val="00DB1971"/>
    <w:rsid w:val="00DB2F8A"/>
    <w:rsid w:val="00DB321B"/>
    <w:rsid w:val="00DB354F"/>
    <w:rsid w:val="00DB564D"/>
    <w:rsid w:val="00DB5D54"/>
    <w:rsid w:val="00DB6680"/>
    <w:rsid w:val="00DC038E"/>
    <w:rsid w:val="00DC16D1"/>
    <w:rsid w:val="00DC177B"/>
    <w:rsid w:val="00DC20F6"/>
    <w:rsid w:val="00DC2243"/>
    <w:rsid w:val="00DC7EA8"/>
    <w:rsid w:val="00DCC121"/>
    <w:rsid w:val="00DD00AC"/>
    <w:rsid w:val="00DD0514"/>
    <w:rsid w:val="00DD0A08"/>
    <w:rsid w:val="00DD15AB"/>
    <w:rsid w:val="00DD317C"/>
    <w:rsid w:val="00DD47D2"/>
    <w:rsid w:val="00DD4815"/>
    <w:rsid w:val="00DD4BC8"/>
    <w:rsid w:val="00DD6254"/>
    <w:rsid w:val="00DD6BDE"/>
    <w:rsid w:val="00DD6C7A"/>
    <w:rsid w:val="00DE05C4"/>
    <w:rsid w:val="00DE1331"/>
    <w:rsid w:val="00DE1A80"/>
    <w:rsid w:val="00DE22BA"/>
    <w:rsid w:val="00DE238B"/>
    <w:rsid w:val="00DE3C49"/>
    <w:rsid w:val="00DE414A"/>
    <w:rsid w:val="00DE4E9E"/>
    <w:rsid w:val="00DE60D4"/>
    <w:rsid w:val="00DF0A22"/>
    <w:rsid w:val="00DF5969"/>
    <w:rsid w:val="00DF6C44"/>
    <w:rsid w:val="00DF7C5A"/>
    <w:rsid w:val="00E02733"/>
    <w:rsid w:val="00E056B2"/>
    <w:rsid w:val="00E06815"/>
    <w:rsid w:val="00E06DE7"/>
    <w:rsid w:val="00E07FFB"/>
    <w:rsid w:val="00E105E2"/>
    <w:rsid w:val="00E121F3"/>
    <w:rsid w:val="00E12A9D"/>
    <w:rsid w:val="00E1445E"/>
    <w:rsid w:val="00E14A1E"/>
    <w:rsid w:val="00E172F7"/>
    <w:rsid w:val="00E17FAF"/>
    <w:rsid w:val="00E17FF6"/>
    <w:rsid w:val="00E21593"/>
    <w:rsid w:val="00E25228"/>
    <w:rsid w:val="00E2570F"/>
    <w:rsid w:val="00E25CCA"/>
    <w:rsid w:val="00E26314"/>
    <w:rsid w:val="00E27D2B"/>
    <w:rsid w:val="00E30689"/>
    <w:rsid w:val="00E30A7E"/>
    <w:rsid w:val="00E30A93"/>
    <w:rsid w:val="00E31843"/>
    <w:rsid w:val="00E31B47"/>
    <w:rsid w:val="00E333A4"/>
    <w:rsid w:val="00E34513"/>
    <w:rsid w:val="00E34D39"/>
    <w:rsid w:val="00E37A34"/>
    <w:rsid w:val="00E41D9C"/>
    <w:rsid w:val="00E41F29"/>
    <w:rsid w:val="00E43478"/>
    <w:rsid w:val="00E44841"/>
    <w:rsid w:val="00E44F33"/>
    <w:rsid w:val="00E463A7"/>
    <w:rsid w:val="00E46A14"/>
    <w:rsid w:val="00E46E85"/>
    <w:rsid w:val="00E4709A"/>
    <w:rsid w:val="00E52D56"/>
    <w:rsid w:val="00E52EE3"/>
    <w:rsid w:val="00E53B9D"/>
    <w:rsid w:val="00E53C3A"/>
    <w:rsid w:val="00E53E19"/>
    <w:rsid w:val="00E54270"/>
    <w:rsid w:val="00E55D40"/>
    <w:rsid w:val="00E56476"/>
    <w:rsid w:val="00E57201"/>
    <w:rsid w:val="00E60F36"/>
    <w:rsid w:val="00E614C0"/>
    <w:rsid w:val="00E617C5"/>
    <w:rsid w:val="00E63512"/>
    <w:rsid w:val="00E63C28"/>
    <w:rsid w:val="00E64F00"/>
    <w:rsid w:val="00E67A70"/>
    <w:rsid w:val="00E70BAF"/>
    <w:rsid w:val="00E70C51"/>
    <w:rsid w:val="00E71366"/>
    <w:rsid w:val="00E73AE8"/>
    <w:rsid w:val="00E7546F"/>
    <w:rsid w:val="00E77274"/>
    <w:rsid w:val="00E77E24"/>
    <w:rsid w:val="00E802A7"/>
    <w:rsid w:val="00E819CC"/>
    <w:rsid w:val="00E82F08"/>
    <w:rsid w:val="00E82F0E"/>
    <w:rsid w:val="00E84537"/>
    <w:rsid w:val="00E84908"/>
    <w:rsid w:val="00E84EE2"/>
    <w:rsid w:val="00E8610B"/>
    <w:rsid w:val="00E8748F"/>
    <w:rsid w:val="00E914FE"/>
    <w:rsid w:val="00E92111"/>
    <w:rsid w:val="00E92991"/>
    <w:rsid w:val="00E94C45"/>
    <w:rsid w:val="00E95C59"/>
    <w:rsid w:val="00EA0421"/>
    <w:rsid w:val="00EA136B"/>
    <w:rsid w:val="00EA1F38"/>
    <w:rsid w:val="00EA28B8"/>
    <w:rsid w:val="00EA2A37"/>
    <w:rsid w:val="00EA407B"/>
    <w:rsid w:val="00EA4CF4"/>
    <w:rsid w:val="00EA5C36"/>
    <w:rsid w:val="00EA6369"/>
    <w:rsid w:val="00EB02A0"/>
    <w:rsid w:val="00EB056E"/>
    <w:rsid w:val="00EB05BE"/>
    <w:rsid w:val="00EB0AF0"/>
    <w:rsid w:val="00EB1A56"/>
    <w:rsid w:val="00EB4111"/>
    <w:rsid w:val="00EB5BB8"/>
    <w:rsid w:val="00EB7D74"/>
    <w:rsid w:val="00EC24F1"/>
    <w:rsid w:val="00EC360E"/>
    <w:rsid w:val="00EC5639"/>
    <w:rsid w:val="00EC574F"/>
    <w:rsid w:val="00EC6C30"/>
    <w:rsid w:val="00ED0B27"/>
    <w:rsid w:val="00ED29AD"/>
    <w:rsid w:val="00ED3B98"/>
    <w:rsid w:val="00ED4A27"/>
    <w:rsid w:val="00ED6F53"/>
    <w:rsid w:val="00ED7438"/>
    <w:rsid w:val="00EE02A1"/>
    <w:rsid w:val="00EE237D"/>
    <w:rsid w:val="00EE2976"/>
    <w:rsid w:val="00EE298A"/>
    <w:rsid w:val="00EE2ED4"/>
    <w:rsid w:val="00EE394A"/>
    <w:rsid w:val="00EE5EFE"/>
    <w:rsid w:val="00EE6F37"/>
    <w:rsid w:val="00EF06AE"/>
    <w:rsid w:val="00EF242D"/>
    <w:rsid w:val="00EF29EB"/>
    <w:rsid w:val="00EF6294"/>
    <w:rsid w:val="00EF770E"/>
    <w:rsid w:val="00F02489"/>
    <w:rsid w:val="00F05F15"/>
    <w:rsid w:val="00F06133"/>
    <w:rsid w:val="00F06BDE"/>
    <w:rsid w:val="00F07DC7"/>
    <w:rsid w:val="00F1055F"/>
    <w:rsid w:val="00F106F0"/>
    <w:rsid w:val="00F11073"/>
    <w:rsid w:val="00F1275D"/>
    <w:rsid w:val="00F139F0"/>
    <w:rsid w:val="00F1595E"/>
    <w:rsid w:val="00F15A15"/>
    <w:rsid w:val="00F1634D"/>
    <w:rsid w:val="00F1750C"/>
    <w:rsid w:val="00F17D9D"/>
    <w:rsid w:val="00F222A1"/>
    <w:rsid w:val="00F234BD"/>
    <w:rsid w:val="00F25B89"/>
    <w:rsid w:val="00F25F74"/>
    <w:rsid w:val="00F30A9E"/>
    <w:rsid w:val="00F30D29"/>
    <w:rsid w:val="00F3211E"/>
    <w:rsid w:val="00F32591"/>
    <w:rsid w:val="00F32968"/>
    <w:rsid w:val="00F34302"/>
    <w:rsid w:val="00F34742"/>
    <w:rsid w:val="00F34D15"/>
    <w:rsid w:val="00F355EF"/>
    <w:rsid w:val="00F3662A"/>
    <w:rsid w:val="00F37524"/>
    <w:rsid w:val="00F37C5D"/>
    <w:rsid w:val="00F37FB4"/>
    <w:rsid w:val="00F408A6"/>
    <w:rsid w:val="00F40E10"/>
    <w:rsid w:val="00F426DD"/>
    <w:rsid w:val="00F45A83"/>
    <w:rsid w:val="00F45C55"/>
    <w:rsid w:val="00F46D61"/>
    <w:rsid w:val="00F50063"/>
    <w:rsid w:val="00F50462"/>
    <w:rsid w:val="00F50B44"/>
    <w:rsid w:val="00F52984"/>
    <w:rsid w:val="00F54332"/>
    <w:rsid w:val="00F5446B"/>
    <w:rsid w:val="00F54DB1"/>
    <w:rsid w:val="00F55758"/>
    <w:rsid w:val="00F55E95"/>
    <w:rsid w:val="00F5668A"/>
    <w:rsid w:val="00F60BED"/>
    <w:rsid w:val="00F61E3B"/>
    <w:rsid w:val="00F62145"/>
    <w:rsid w:val="00F62981"/>
    <w:rsid w:val="00F62F99"/>
    <w:rsid w:val="00F63C2F"/>
    <w:rsid w:val="00F67D32"/>
    <w:rsid w:val="00F70DAF"/>
    <w:rsid w:val="00F71285"/>
    <w:rsid w:val="00F71E3A"/>
    <w:rsid w:val="00F72B7D"/>
    <w:rsid w:val="00F735F5"/>
    <w:rsid w:val="00F75433"/>
    <w:rsid w:val="00F775C4"/>
    <w:rsid w:val="00F8199E"/>
    <w:rsid w:val="00F8301E"/>
    <w:rsid w:val="00F8343E"/>
    <w:rsid w:val="00F863E4"/>
    <w:rsid w:val="00F87366"/>
    <w:rsid w:val="00F8AEBD"/>
    <w:rsid w:val="00F90B04"/>
    <w:rsid w:val="00F91E50"/>
    <w:rsid w:val="00F93021"/>
    <w:rsid w:val="00F94F2A"/>
    <w:rsid w:val="00F96AD1"/>
    <w:rsid w:val="00F96C56"/>
    <w:rsid w:val="00F97962"/>
    <w:rsid w:val="00FA01FD"/>
    <w:rsid w:val="00FA0447"/>
    <w:rsid w:val="00FA07C9"/>
    <w:rsid w:val="00FA09A7"/>
    <w:rsid w:val="00FA0EC7"/>
    <w:rsid w:val="00FA115D"/>
    <w:rsid w:val="00FA1330"/>
    <w:rsid w:val="00FA3149"/>
    <w:rsid w:val="00FA346E"/>
    <w:rsid w:val="00FA404F"/>
    <w:rsid w:val="00FA4768"/>
    <w:rsid w:val="00FA5533"/>
    <w:rsid w:val="00FA5622"/>
    <w:rsid w:val="00FA5B35"/>
    <w:rsid w:val="00FA6D50"/>
    <w:rsid w:val="00FA70E6"/>
    <w:rsid w:val="00FA7A7A"/>
    <w:rsid w:val="00FA7ABB"/>
    <w:rsid w:val="00FB0009"/>
    <w:rsid w:val="00FB2BC2"/>
    <w:rsid w:val="00FB32C6"/>
    <w:rsid w:val="00FB51B8"/>
    <w:rsid w:val="00FB7130"/>
    <w:rsid w:val="00FB7957"/>
    <w:rsid w:val="00FC3143"/>
    <w:rsid w:val="00FC577F"/>
    <w:rsid w:val="00FC5B20"/>
    <w:rsid w:val="00FC5EE4"/>
    <w:rsid w:val="00FC6913"/>
    <w:rsid w:val="00FC6A4C"/>
    <w:rsid w:val="00FC735A"/>
    <w:rsid w:val="00FD10F0"/>
    <w:rsid w:val="00FD17EC"/>
    <w:rsid w:val="00FD1E9C"/>
    <w:rsid w:val="00FD23E5"/>
    <w:rsid w:val="00FD4204"/>
    <w:rsid w:val="00FD46C6"/>
    <w:rsid w:val="00FD4E09"/>
    <w:rsid w:val="00FD6093"/>
    <w:rsid w:val="00FD629B"/>
    <w:rsid w:val="00FD6335"/>
    <w:rsid w:val="00FE180F"/>
    <w:rsid w:val="00FE37EB"/>
    <w:rsid w:val="00FE3E26"/>
    <w:rsid w:val="00FE524A"/>
    <w:rsid w:val="00FE6106"/>
    <w:rsid w:val="00FE6D11"/>
    <w:rsid w:val="00FE7B7A"/>
    <w:rsid w:val="00FF03C4"/>
    <w:rsid w:val="00FF16F0"/>
    <w:rsid w:val="00FF17AE"/>
    <w:rsid w:val="00FF1936"/>
    <w:rsid w:val="00FF26A4"/>
    <w:rsid w:val="00FF2B76"/>
    <w:rsid w:val="00FF2F3C"/>
    <w:rsid w:val="00FF55FA"/>
    <w:rsid w:val="00FF5CCF"/>
    <w:rsid w:val="00FF6E1C"/>
    <w:rsid w:val="010B0B88"/>
    <w:rsid w:val="0122FF59"/>
    <w:rsid w:val="014FE7F7"/>
    <w:rsid w:val="01998E2B"/>
    <w:rsid w:val="019AAE95"/>
    <w:rsid w:val="019EFE50"/>
    <w:rsid w:val="01A2B353"/>
    <w:rsid w:val="01C056F1"/>
    <w:rsid w:val="01FEAC99"/>
    <w:rsid w:val="0215F614"/>
    <w:rsid w:val="021C6D84"/>
    <w:rsid w:val="02555FC3"/>
    <w:rsid w:val="02844078"/>
    <w:rsid w:val="02918642"/>
    <w:rsid w:val="02B7A6FE"/>
    <w:rsid w:val="02CC70BD"/>
    <w:rsid w:val="02E99F01"/>
    <w:rsid w:val="0310CB85"/>
    <w:rsid w:val="038ED84E"/>
    <w:rsid w:val="03F899B9"/>
    <w:rsid w:val="0418C030"/>
    <w:rsid w:val="047916DE"/>
    <w:rsid w:val="047D706C"/>
    <w:rsid w:val="04BDEC67"/>
    <w:rsid w:val="04C09473"/>
    <w:rsid w:val="04D0D924"/>
    <w:rsid w:val="054F0087"/>
    <w:rsid w:val="056675D6"/>
    <w:rsid w:val="05747FAE"/>
    <w:rsid w:val="05C91CBB"/>
    <w:rsid w:val="05F21DF6"/>
    <w:rsid w:val="0614FB80"/>
    <w:rsid w:val="0632B632"/>
    <w:rsid w:val="063ECC7E"/>
    <w:rsid w:val="064035AB"/>
    <w:rsid w:val="064973D2"/>
    <w:rsid w:val="06800727"/>
    <w:rsid w:val="06CBF7D6"/>
    <w:rsid w:val="06EA3A5A"/>
    <w:rsid w:val="06F0E77C"/>
    <w:rsid w:val="06FC4BBF"/>
    <w:rsid w:val="0716A9E7"/>
    <w:rsid w:val="072591BE"/>
    <w:rsid w:val="07691D0F"/>
    <w:rsid w:val="07C18600"/>
    <w:rsid w:val="07D4B1C1"/>
    <w:rsid w:val="07D72482"/>
    <w:rsid w:val="07F549AD"/>
    <w:rsid w:val="0819FCAE"/>
    <w:rsid w:val="08231887"/>
    <w:rsid w:val="087485CB"/>
    <w:rsid w:val="087973FD"/>
    <w:rsid w:val="08A7355C"/>
    <w:rsid w:val="08E8AEA9"/>
    <w:rsid w:val="08F9B4EB"/>
    <w:rsid w:val="094DD37E"/>
    <w:rsid w:val="096382C6"/>
    <w:rsid w:val="096CB937"/>
    <w:rsid w:val="09A5D11E"/>
    <w:rsid w:val="09D68A52"/>
    <w:rsid w:val="09EBFB74"/>
    <w:rsid w:val="0A25180A"/>
    <w:rsid w:val="0A2D53B3"/>
    <w:rsid w:val="0A691FAA"/>
    <w:rsid w:val="0A77783B"/>
    <w:rsid w:val="0A830A30"/>
    <w:rsid w:val="0AF1A8CC"/>
    <w:rsid w:val="0AF75E14"/>
    <w:rsid w:val="0B041874"/>
    <w:rsid w:val="0B58645B"/>
    <w:rsid w:val="0B8FBF92"/>
    <w:rsid w:val="0B9F0C47"/>
    <w:rsid w:val="0BC3D947"/>
    <w:rsid w:val="0BC9795D"/>
    <w:rsid w:val="0C882F65"/>
    <w:rsid w:val="0C9A0977"/>
    <w:rsid w:val="0CB90939"/>
    <w:rsid w:val="0CC0E0A3"/>
    <w:rsid w:val="0CC386E2"/>
    <w:rsid w:val="0CCEDEBE"/>
    <w:rsid w:val="0D0FE9A4"/>
    <w:rsid w:val="0D3FC73F"/>
    <w:rsid w:val="0D3FD1AB"/>
    <w:rsid w:val="0D5043ED"/>
    <w:rsid w:val="0D722A43"/>
    <w:rsid w:val="0DA6BE34"/>
    <w:rsid w:val="0DB19F19"/>
    <w:rsid w:val="0DBE1227"/>
    <w:rsid w:val="0E077491"/>
    <w:rsid w:val="0E1A151E"/>
    <w:rsid w:val="0E20C4D2"/>
    <w:rsid w:val="0E33AAEF"/>
    <w:rsid w:val="0E44C9A7"/>
    <w:rsid w:val="0E4BF25F"/>
    <w:rsid w:val="0E6E92DA"/>
    <w:rsid w:val="0E9B2C56"/>
    <w:rsid w:val="0EFBD5B8"/>
    <w:rsid w:val="0F14D66A"/>
    <w:rsid w:val="0F1DE87B"/>
    <w:rsid w:val="0F21C516"/>
    <w:rsid w:val="0F3039EF"/>
    <w:rsid w:val="0F55DEBF"/>
    <w:rsid w:val="0FB47DF3"/>
    <w:rsid w:val="0FD27DB5"/>
    <w:rsid w:val="10133174"/>
    <w:rsid w:val="10166D07"/>
    <w:rsid w:val="10361B35"/>
    <w:rsid w:val="104656AE"/>
    <w:rsid w:val="104B65D7"/>
    <w:rsid w:val="105092A8"/>
    <w:rsid w:val="106DC404"/>
    <w:rsid w:val="10CD11AD"/>
    <w:rsid w:val="10DEDEE2"/>
    <w:rsid w:val="111D5D89"/>
    <w:rsid w:val="112697CC"/>
    <w:rsid w:val="112C17E4"/>
    <w:rsid w:val="11316FD0"/>
    <w:rsid w:val="114A6AB8"/>
    <w:rsid w:val="119DF308"/>
    <w:rsid w:val="11BB23AE"/>
    <w:rsid w:val="11C03650"/>
    <w:rsid w:val="11C47CE0"/>
    <w:rsid w:val="11C81316"/>
    <w:rsid w:val="11E34FAB"/>
    <w:rsid w:val="1209D8FB"/>
    <w:rsid w:val="123032DD"/>
    <w:rsid w:val="1282D1BF"/>
    <w:rsid w:val="12891782"/>
    <w:rsid w:val="12A5C2A4"/>
    <w:rsid w:val="12B42BFE"/>
    <w:rsid w:val="12CD2801"/>
    <w:rsid w:val="12D0C9DD"/>
    <w:rsid w:val="12F173C9"/>
    <w:rsid w:val="13105689"/>
    <w:rsid w:val="13189A97"/>
    <w:rsid w:val="132F681D"/>
    <w:rsid w:val="13316BCC"/>
    <w:rsid w:val="1341DA40"/>
    <w:rsid w:val="136131A6"/>
    <w:rsid w:val="13A3D46C"/>
    <w:rsid w:val="13FBDE0C"/>
    <w:rsid w:val="141F7176"/>
    <w:rsid w:val="143B7786"/>
    <w:rsid w:val="145ECB7B"/>
    <w:rsid w:val="1483EB39"/>
    <w:rsid w:val="14F73549"/>
    <w:rsid w:val="154581BB"/>
    <w:rsid w:val="15599C66"/>
    <w:rsid w:val="159F7D85"/>
    <w:rsid w:val="15BBB24A"/>
    <w:rsid w:val="15CE2C35"/>
    <w:rsid w:val="15D12DA7"/>
    <w:rsid w:val="15D2AB9F"/>
    <w:rsid w:val="15F0042A"/>
    <w:rsid w:val="161DB1F2"/>
    <w:rsid w:val="16395FD5"/>
    <w:rsid w:val="169ABCC5"/>
    <w:rsid w:val="16EAB40D"/>
    <w:rsid w:val="16FDB532"/>
    <w:rsid w:val="1703AB6E"/>
    <w:rsid w:val="17132EA1"/>
    <w:rsid w:val="174AEDF9"/>
    <w:rsid w:val="178717EA"/>
    <w:rsid w:val="179B0CF2"/>
    <w:rsid w:val="17BA42E7"/>
    <w:rsid w:val="17E4FDF4"/>
    <w:rsid w:val="17F73B1F"/>
    <w:rsid w:val="18467041"/>
    <w:rsid w:val="186087B8"/>
    <w:rsid w:val="1889C486"/>
    <w:rsid w:val="188F6CCE"/>
    <w:rsid w:val="1896CD69"/>
    <w:rsid w:val="18C0F10E"/>
    <w:rsid w:val="18F8D50E"/>
    <w:rsid w:val="1985051D"/>
    <w:rsid w:val="19A87BA8"/>
    <w:rsid w:val="19CD9023"/>
    <w:rsid w:val="19DA6027"/>
    <w:rsid w:val="1A0A346A"/>
    <w:rsid w:val="1A6066C4"/>
    <w:rsid w:val="1A94EF1B"/>
    <w:rsid w:val="1ADC6C94"/>
    <w:rsid w:val="1AF76E51"/>
    <w:rsid w:val="1AFCFC94"/>
    <w:rsid w:val="1B1BABCF"/>
    <w:rsid w:val="1B3FE88F"/>
    <w:rsid w:val="1B722BF0"/>
    <w:rsid w:val="1B94E794"/>
    <w:rsid w:val="1BC97574"/>
    <w:rsid w:val="1C10FFF8"/>
    <w:rsid w:val="1C188CF5"/>
    <w:rsid w:val="1C1CD86D"/>
    <w:rsid w:val="1C3A0923"/>
    <w:rsid w:val="1C492CE2"/>
    <w:rsid w:val="1CC0EE6D"/>
    <w:rsid w:val="1CDEE53B"/>
    <w:rsid w:val="1CF06537"/>
    <w:rsid w:val="1D23BD6C"/>
    <w:rsid w:val="1D42376B"/>
    <w:rsid w:val="1DA66CBD"/>
    <w:rsid w:val="1DC95BC3"/>
    <w:rsid w:val="1DC97738"/>
    <w:rsid w:val="1DDB6F45"/>
    <w:rsid w:val="1E73C79A"/>
    <w:rsid w:val="1E9C6FE9"/>
    <w:rsid w:val="1EA2369B"/>
    <w:rsid w:val="1F04AC0D"/>
    <w:rsid w:val="1F27B9A8"/>
    <w:rsid w:val="1F7D5480"/>
    <w:rsid w:val="1FAA397E"/>
    <w:rsid w:val="1FAB5540"/>
    <w:rsid w:val="1FE7CC3D"/>
    <w:rsid w:val="201CC606"/>
    <w:rsid w:val="207AFE5D"/>
    <w:rsid w:val="2090A3E1"/>
    <w:rsid w:val="20A621CC"/>
    <w:rsid w:val="20D98EED"/>
    <w:rsid w:val="20E1EFE8"/>
    <w:rsid w:val="20FEFDA7"/>
    <w:rsid w:val="213C137F"/>
    <w:rsid w:val="2150AAF8"/>
    <w:rsid w:val="21698B18"/>
    <w:rsid w:val="21808329"/>
    <w:rsid w:val="219935BA"/>
    <w:rsid w:val="219B1F85"/>
    <w:rsid w:val="21A58214"/>
    <w:rsid w:val="21BC5F62"/>
    <w:rsid w:val="2211F336"/>
    <w:rsid w:val="2231D66D"/>
    <w:rsid w:val="22462CBD"/>
    <w:rsid w:val="2260E3EE"/>
    <w:rsid w:val="2272AAA1"/>
    <w:rsid w:val="227366EB"/>
    <w:rsid w:val="227C34AF"/>
    <w:rsid w:val="227F40FC"/>
    <w:rsid w:val="22860889"/>
    <w:rsid w:val="229B2DF6"/>
    <w:rsid w:val="229F4877"/>
    <w:rsid w:val="22DE5925"/>
    <w:rsid w:val="231638F0"/>
    <w:rsid w:val="236C1382"/>
    <w:rsid w:val="23782D26"/>
    <w:rsid w:val="2382F41E"/>
    <w:rsid w:val="23D23949"/>
    <w:rsid w:val="23FA9491"/>
    <w:rsid w:val="243A1115"/>
    <w:rsid w:val="243EFAAC"/>
    <w:rsid w:val="244D55CD"/>
    <w:rsid w:val="2515B65E"/>
    <w:rsid w:val="259A9824"/>
    <w:rsid w:val="25DC1D33"/>
    <w:rsid w:val="25FD4D83"/>
    <w:rsid w:val="26013887"/>
    <w:rsid w:val="2614F8B0"/>
    <w:rsid w:val="263F78B7"/>
    <w:rsid w:val="264B75B0"/>
    <w:rsid w:val="2693ACA3"/>
    <w:rsid w:val="26B17755"/>
    <w:rsid w:val="26D832B4"/>
    <w:rsid w:val="26E8D8DC"/>
    <w:rsid w:val="26F046A4"/>
    <w:rsid w:val="27141775"/>
    <w:rsid w:val="275541EA"/>
    <w:rsid w:val="27578765"/>
    <w:rsid w:val="279B74BB"/>
    <w:rsid w:val="27D9B581"/>
    <w:rsid w:val="27DF9EA4"/>
    <w:rsid w:val="27E36C02"/>
    <w:rsid w:val="28B60D65"/>
    <w:rsid w:val="28B84262"/>
    <w:rsid w:val="2901D4AB"/>
    <w:rsid w:val="29390D47"/>
    <w:rsid w:val="2948A740"/>
    <w:rsid w:val="296938A6"/>
    <w:rsid w:val="297C1E83"/>
    <w:rsid w:val="298A38DB"/>
    <w:rsid w:val="2996A727"/>
    <w:rsid w:val="29CB845E"/>
    <w:rsid w:val="29D4F74F"/>
    <w:rsid w:val="2A262407"/>
    <w:rsid w:val="2A3D8820"/>
    <w:rsid w:val="2A3D9606"/>
    <w:rsid w:val="2A47BC0A"/>
    <w:rsid w:val="2A6B8A80"/>
    <w:rsid w:val="2A93FAD3"/>
    <w:rsid w:val="2ABD1BED"/>
    <w:rsid w:val="2AE117C5"/>
    <w:rsid w:val="2AF350ED"/>
    <w:rsid w:val="2B109B77"/>
    <w:rsid w:val="2B1188A5"/>
    <w:rsid w:val="2B1E6ADD"/>
    <w:rsid w:val="2B2C757A"/>
    <w:rsid w:val="2B358C6A"/>
    <w:rsid w:val="2B3C3636"/>
    <w:rsid w:val="2B6E53EB"/>
    <w:rsid w:val="2B8BDA76"/>
    <w:rsid w:val="2BA079A1"/>
    <w:rsid w:val="2BE983F0"/>
    <w:rsid w:val="2BEEC009"/>
    <w:rsid w:val="2C2A66E5"/>
    <w:rsid w:val="2C2C20FC"/>
    <w:rsid w:val="2C61AAF8"/>
    <w:rsid w:val="2C70C920"/>
    <w:rsid w:val="2CC3C70E"/>
    <w:rsid w:val="2CDCF065"/>
    <w:rsid w:val="2D02780B"/>
    <w:rsid w:val="2D281034"/>
    <w:rsid w:val="2DA4442F"/>
    <w:rsid w:val="2DA912DB"/>
    <w:rsid w:val="2DC9CC62"/>
    <w:rsid w:val="2DD7BF69"/>
    <w:rsid w:val="2E1D501E"/>
    <w:rsid w:val="2E2A46A3"/>
    <w:rsid w:val="2E496CFE"/>
    <w:rsid w:val="2E52233C"/>
    <w:rsid w:val="2E55F3BB"/>
    <w:rsid w:val="2E64D342"/>
    <w:rsid w:val="2E69F477"/>
    <w:rsid w:val="2EB49D8B"/>
    <w:rsid w:val="2EC52AFB"/>
    <w:rsid w:val="2EEA0DAA"/>
    <w:rsid w:val="2EF88F72"/>
    <w:rsid w:val="2F00AA9A"/>
    <w:rsid w:val="2F1311AF"/>
    <w:rsid w:val="2F2A2668"/>
    <w:rsid w:val="2F34DBE3"/>
    <w:rsid w:val="2F411328"/>
    <w:rsid w:val="2F4AA3CB"/>
    <w:rsid w:val="2F4BF377"/>
    <w:rsid w:val="2F699C99"/>
    <w:rsid w:val="2F7F9964"/>
    <w:rsid w:val="2F815EDA"/>
    <w:rsid w:val="2FAA7BB8"/>
    <w:rsid w:val="2FC5D6A5"/>
    <w:rsid w:val="2FCA3653"/>
    <w:rsid w:val="2FDAFB33"/>
    <w:rsid w:val="300DE344"/>
    <w:rsid w:val="300EBD2D"/>
    <w:rsid w:val="3041E2D6"/>
    <w:rsid w:val="30B08725"/>
    <w:rsid w:val="3104DB26"/>
    <w:rsid w:val="31050C9F"/>
    <w:rsid w:val="31374476"/>
    <w:rsid w:val="31396EC4"/>
    <w:rsid w:val="31647F3A"/>
    <w:rsid w:val="31909868"/>
    <w:rsid w:val="31B1F493"/>
    <w:rsid w:val="31B40587"/>
    <w:rsid w:val="31BE5942"/>
    <w:rsid w:val="31E744A1"/>
    <w:rsid w:val="31E82D13"/>
    <w:rsid w:val="31FC9325"/>
    <w:rsid w:val="32157BE6"/>
    <w:rsid w:val="324A9086"/>
    <w:rsid w:val="3266A3B6"/>
    <w:rsid w:val="3272467C"/>
    <w:rsid w:val="3280015B"/>
    <w:rsid w:val="32992989"/>
    <w:rsid w:val="3340223E"/>
    <w:rsid w:val="335CDCF1"/>
    <w:rsid w:val="3368F8CC"/>
    <w:rsid w:val="33C35FAB"/>
    <w:rsid w:val="345121CA"/>
    <w:rsid w:val="3468E824"/>
    <w:rsid w:val="34784B8A"/>
    <w:rsid w:val="3497C402"/>
    <w:rsid w:val="34B4A92C"/>
    <w:rsid w:val="34E31931"/>
    <w:rsid w:val="358C9F60"/>
    <w:rsid w:val="359942EC"/>
    <w:rsid w:val="35B7E165"/>
    <w:rsid w:val="35D4DBDF"/>
    <w:rsid w:val="35FD8EB2"/>
    <w:rsid w:val="363EBAD7"/>
    <w:rsid w:val="363F4D54"/>
    <w:rsid w:val="36769B26"/>
    <w:rsid w:val="36798B7E"/>
    <w:rsid w:val="367CCAAE"/>
    <w:rsid w:val="3688AE3A"/>
    <w:rsid w:val="369CE7BC"/>
    <w:rsid w:val="36A3B6B6"/>
    <w:rsid w:val="36A5D8D1"/>
    <w:rsid w:val="36B6C6AD"/>
    <w:rsid w:val="36FA64D2"/>
    <w:rsid w:val="371575A7"/>
    <w:rsid w:val="37304D66"/>
    <w:rsid w:val="3731DDA8"/>
    <w:rsid w:val="37351FD2"/>
    <w:rsid w:val="374E822E"/>
    <w:rsid w:val="37672F22"/>
    <w:rsid w:val="37A13FC8"/>
    <w:rsid w:val="37A40269"/>
    <w:rsid w:val="37B3075F"/>
    <w:rsid w:val="37C15321"/>
    <w:rsid w:val="37DDEB5A"/>
    <w:rsid w:val="37F2AABF"/>
    <w:rsid w:val="3896E784"/>
    <w:rsid w:val="38A8E71D"/>
    <w:rsid w:val="38A97BB6"/>
    <w:rsid w:val="38B14E9C"/>
    <w:rsid w:val="38D0E555"/>
    <w:rsid w:val="38E4FEF9"/>
    <w:rsid w:val="390C849E"/>
    <w:rsid w:val="391EDD8A"/>
    <w:rsid w:val="393EDD97"/>
    <w:rsid w:val="39954042"/>
    <w:rsid w:val="39B438B8"/>
    <w:rsid w:val="3A2304C4"/>
    <w:rsid w:val="3A3F0144"/>
    <w:rsid w:val="3A4AE55D"/>
    <w:rsid w:val="3A83859A"/>
    <w:rsid w:val="3A94EFAA"/>
    <w:rsid w:val="3A993604"/>
    <w:rsid w:val="3AAC1149"/>
    <w:rsid w:val="3ADBA86F"/>
    <w:rsid w:val="3AE4D1CF"/>
    <w:rsid w:val="3B160EAA"/>
    <w:rsid w:val="3B212545"/>
    <w:rsid w:val="3B214043"/>
    <w:rsid w:val="3B296F27"/>
    <w:rsid w:val="3B37D6A5"/>
    <w:rsid w:val="3B3BC840"/>
    <w:rsid w:val="3B6259A8"/>
    <w:rsid w:val="3B6D29A4"/>
    <w:rsid w:val="3B70F00E"/>
    <w:rsid w:val="3B716479"/>
    <w:rsid w:val="3B747677"/>
    <w:rsid w:val="3B8171A4"/>
    <w:rsid w:val="3B818678"/>
    <w:rsid w:val="3BB9B3E4"/>
    <w:rsid w:val="3BFFEA9A"/>
    <w:rsid w:val="3C1DAB92"/>
    <w:rsid w:val="3C27172E"/>
    <w:rsid w:val="3C2B4163"/>
    <w:rsid w:val="3C93A494"/>
    <w:rsid w:val="3CCE4511"/>
    <w:rsid w:val="3CCF04BF"/>
    <w:rsid w:val="3CFDFCD5"/>
    <w:rsid w:val="3D173980"/>
    <w:rsid w:val="3D7AC4B7"/>
    <w:rsid w:val="3D7F9C68"/>
    <w:rsid w:val="3DA531D3"/>
    <w:rsid w:val="3DADC9BE"/>
    <w:rsid w:val="3DECA29F"/>
    <w:rsid w:val="3E02F142"/>
    <w:rsid w:val="3E37E1F9"/>
    <w:rsid w:val="3EA3B07D"/>
    <w:rsid w:val="3EB2A364"/>
    <w:rsid w:val="3EB37884"/>
    <w:rsid w:val="3EEDA4EE"/>
    <w:rsid w:val="3F0F2B7D"/>
    <w:rsid w:val="3F1F87AF"/>
    <w:rsid w:val="3F22EE20"/>
    <w:rsid w:val="3F24D776"/>
    <w:rsid w:val="3F35833B"/>
    <w:rsid w:val="3F58D2B5"/>
    <w:rsid w:val="3F6CDBF1"/>
    <w:rsid w:val="3F902110"/>
    <w:rsid w:val="3F90F363"/>
    <w:rsid w:val="3F9497F7"/>
    <w:rsid w:val="3FC370D4"/>
    <w:rsid w:val="3FF6624A"/>
    <w:rsid w:val="40282CC8"/>
    <w:rsid w:val="406B95B2"/>
    <w:rsid w:val="4072FDB7"/>
    <w:rsid w:val="40943F51"/>
    <w:rsid w:val="40A8F5F4"/>
    <w:rsid w:val="410FA221"/>
    <w:rsid w:val="411C2C98"/>
    <w:rsid w:val="41312BA5"/>
    <w:rsid w:val="4138FD76"/>
    <w:rsid w:val="416AE9CD"/>
    <w:rsid w:val="41844EF4"/>
    <w:rsid w:val="419911FF"/>
    <w:rsid w:val="419DD601"/>
    <w:rsid w:val="41B68822"/>
    <w:rsid w:val="41CB56E7"/>
    <w:rsid w:val="421B3E08"/>
    <w:rsid w:val="4222EDBC"/>
    <w:rsid w:val="427F5AA4"/>
    <w:rsid w:val="42826E7D"/>
    <w:rsid w:val="42BDB3D1"/>
    <w:rsid w:val="42D945A5"/>
    <w:rsid w:val="4317EEAF"/>
    <w:rsid w:val="431925C7"/>
    <w:rsid w:val="43212DB2"/>
    <w:rsid w:val="43932606"/>
    <w:rsid w:val="43D64F1B"/>
    <w:rsid w:val="4407F08E"/>
    <w:rsid w:val="442A9A0C"/>
    <w:rsid w:val="44586C5C"/>
    <w:rsid w:val="44629E4C"/>
    <w:rsid w:val="44A7930E"/>
    <w:rsid w:val="44D8C233"/>
    <w:rsid w:val="44E505BF"/>
    <w:rsid w:val="450FF678"/>
    <w:rsid w:val="4569E608"/>
    <w:rsid w:val="458ABDBE"/>
    <w:rsid w:val="458E09BC"/>
    <w:rsid w:val="45C43913"/>
    <w:rsid w:val="45CAB7D3"/>
    <w:rsid w:val="45FC821A"/>
    <w:rsid w:val="46134A50"/>
    <w:rsid w:val="46352D48"/>
    <w:rsid w:val="46522079"/>
    <w:rsid w:val="465D2904"/>
    <w:rsid w:val="46712EF1"/>
    <w:rsid w:val="46A186F0"/>
    <w:rsid w:val="46D816F0"/>
    <w:rsid w:val="46DED267"/>
    <w:rsid w:val="47740A2F"/>
    <w:rsid w:val="4785F04D"/>
    <w:rsid w:val="4825AA61"/>
    <w:rsid w:val="482AD146"/>
    <w:rsid w:val="482D3B31"/>
    <w:rsid w:val="48583BCA"/>
    <w:rsid w:val="4882B0B9"/>
    <w:rsid w:val="48E1D382"/>
    <w:rsid w:val="48F08D17"/>
    <w:rsid w:val="4905046E"/>
    <w:rsid w:val="4970511B"/>
    <w:rsid w:val="498A0E6E"/>
    <w:rsid w:val="49C3DF44"/>
    <w:rsid w:val="49D6BD75"/>
    <w:rsid w:val="49D85145"/>
    <w:rsid w:val="49E84C4E"/>
    <w:rsid w:val="4A12AD8B"/>
    <w:rsid w:val="4A3C14A6"/>
    <w:rsid w:val="4A3E154B"/>
    <w:rsid w:val="4A754A4C"/>
    <w:rsid w:val="4AFF9559"/>
    <w:rsid w:val="4B6B3BCE"/>
    <w:rsid w:val="4B86232C"/>
    <w:rsid w:val="4BA69D46"/>
    <w:rsid w:val="4BB2BE3C"/>
    <w:rsid w:val="4BCE9A47"/>
    <w:rsid w:val="4BDFE4F1"/>
    <w:rsid w:val="4C032E91"/>
    <w:rsid w:val="4C1B280E"/>
    <w:rsid w:val="4C1EF840"/>
    <w:rsid w:val="4C48D7AC"/>
    <w:rsid w:val="4C4CE586"/>
    <w:rsid w:val="4C715E9F"/>
    <w:rsid w:val="4C84036B"/>
    <w:rsid w:val="4C93E1AA"/>
    <w:rsid w:val="4CAC8C41"/>
    <w:rsid w:val="4D06E2AE"/>
    <w:rsid w:val="4D10C812"/>
    <w:rsid w:val="4D3B474D"/>
    <w:rsid w:val="4D7838FE"/>
    <w:rsid w:val="4D7BF177"/>
    <w:rsid w:val="4DA048C5"/>
    <w:rsid w:val="4DA35CA5"/>
    <w:rsid w:val="4DA73389"/>
    <w:rsid w:val="4DBB3E65"/>
    <w:rsid w:val="4E3C17E7"/>
    <w:rsid w:val="4E40C701"/>
    <w:rsid w:val="4E4590B5"/>
    <w:rsid w:val="4E5021B4"/>
    <w:rsid w:val="4E5C3060"/>
    <w:rsid w:val="4E61E6C7"/>
    <w:rsid w:val="4E9F5F7A"/>
    <w:rsid w:val="4EEC4019"/>
    <w:rsid w:val="4F4A1B5E"/>
    <w:rsid w:val="4F5ED8BC"/>
    <w:rsid w:val="4F628689"/>
    <w:rsid w:val="4F9BBC68"/>
    <w:rsid w:val="4FB8D81E"/>
    <w:rsid w:val="4FCB993E"/>
    <w:rsid w:val="4FDC28CE"/>
    <w:rsid w:val="502CC951"/>
    <w:rsid w:val="50921E8E"/>
    <w:rsid w:val="509B9299"/>
    <w:rsid w:val="50D726F1"/>
    <w:rsid w:val="50F56413"/>
    <w:rsid w:val="5117A4CE"/>
    <w:rsid w:val="5120CDBB"/>
    <w:rsid w:val="514AFAF0"/>
    <w:rsid w:val="515B5524"/>
    <w:rsid w:val="5181C06A"/>
    <w:rsid w:val="519B617A"/>
    <w:rsid w:val="51E205D6"/>
    <w:rsid w:val="523289DC"/>
    <w:rsid w:val="52617521"/>
    <w:rsid w:val="5274A397"/>
    <w:rsid w:val="527E9BA4"/>
    <w:rsid w:val="52976CD9"/>
    <w:rsid w:val="52ED3F56"/>
    <w:rsid w:val="5339B651"/>
    <w:rsid w:val="536FF40B"/>
    <w:rsid w:val="5385BF95"/>
    <w:rsid w:val="5387DAAD"/>
    <w:rsid w:val="53889207"/>
    <w:rsid w:val="53BA3E0A"/>
    <w:rsid w:val="53E8C8A9"/>
    <w:rsid w:val="5405EAC2"/>
    <w:rsid w:val="541F9DD6"/>
    <w:rsid w:val="54376B60"/>
    <w:rsid w:val="544E47FC"/>
    <w:rsid w:val="544EEE32"/>
    <w:rsid w:val="547A6822"/>
    <w:rsid w:val="549C94F1"/>
    <w:rsid w:val="54AB4F3D"/>
    <w:rsid w:val="54CBF04D"/>
    <w:rsid w:val="54F33428"/>
    <w:rsid w:val="54F96295"/>
    <w:rsid w:val="5540BA51"/>
    <w:rsid w:val="555B300F"/>
    <w:rsid w:val="55A399BF"/>
    <w:rsid w:val="55A546A1"/>
    <w:rsid w:val="55B9FB4E"/>
    <w:rsid w:val="56110E58"/>
    <w:rsid w:val="56381881"/>
    <w:rsid w:val="565BA780"/>
    <w:rsid w:val="56613CBB"/>
    <w:rsid w:val="566F9C55"/>
    <w:rsid w:val="56827D2B"/>
    <w:rsid w:val="568EBD53"/>
    <w:rsid w:val="56AF5882"/>
    <w:rsid w:val="56E42EBD"/>
    <w:rsid w:val="572FD0AD"/>
    <w:rsid w:val="575D0BDE"/>
    <w:rsid w:val="5762E45E"/>
    <w:rsid w:val="5764782B"/>
    <w:rsid w:val="57810690"/>
    <w:rsid w:val="579671D1"/>
    <w:rsid w:val="57AFFA41"/>
    <w:rsid w:val="57D43DEB"/>
    <w:rsid w:val="57F4BAEC"/>
    <w:rsid w:val="58002EE7"/>
    <w:rsid w:val="581228DD"/>
    <w:rsid w:val="5893FEA8"/>
    <w:rsid w:val="58A98316"/>
    <w:rsid w:val="58B5BA6C"/>
    <w:rsid w:val="58DA921E"/>
    <w:rsid w:val="590EB9AE"/>
    <w:rsid w:val="592CDC98"/>
    <w:rsid w:val="5930F553"/>
    <w:rsid w:val="597A6CEB"/>
    <w:rsid w:val="5991566A"/>
    <w:rsid w:val="59C13A4B"/>
    <w:rsid w:val="59C4D9EA"/>
    <w:rsid w:val="5A1F0AB0"/>
    <w:rsid w:val="5A22AB97"/>
    <w:rsid w:val="5A40CEB1"/>
    <w:rsid w:val="5A6AB04F"/>
    <w:rsid w:val="5A829555"/>
    <w:rsid w:val="5AB005DD"/>
    <w:rsid w:val="5B2325E4"/>
    <w:rsid w:val="5B23E4C3"/>
    <w:rsid w:val="5B380D8B"/>
    <w:rsid w:val="5B59994C"/>
    <w:rsid w:val="5BAD1756"/>
    <w:rsid w:val="5BC2E053"/>
    <w:rsid w:val="5BE4CBCC"/>
    <w:rsid w:val="5BF5C7D5"/>
    <w:rsid w:val="5C08BE15"/>
    <w:rsid w:val="5C8E89B1"/>
    <w:rsid w:val="5CA3E6F0"/>
    <w:rsid w:val="5CE465C3"/>
    <w:rsid w:val="5D83402B"/>
    <w:rsid w:val="5D93F254"/>
    <w:rsid w:val="5D9BFD91"/>
    <w:rsid w:val="5DC226B1"/>
    <w:rsid w:val="5E501E71"/>
    <w:rsid w:val="5E57E617"/>
    <w:rsid w:val="5E59DBAA"/>
    <w:rsid w:val="5EBA488A"/>
    <w:rsid w:val="5EBEF351"/>
    <w:rsid w:val="5EC7727A"/>
    <w:rsid w:val="5EEA3D8C"/>
    <w:rsid w:val="5F00BECB"/>
    <w:rsid w:val="5F033F1F"/>
    <w:rsid w:val="5F3D365D"/>
    <w:rsid w:val="5F5850C3"/>
    <w:rsid w:val="5F8F2121"/>
    <w:rsid w:val="5FA4A72C"/>
    <w:rsid w:val="5FDDCC7F"/>
    <w:rsid w:val="60745623"/>
    <w:rsid w:val="60916D35"/>
    <w:rsid w:val="60A00EB9"/>
    <w:rsid w:val="60D37AC5"/>
    <w:rsid w:val="61187C2A"/>
    <w:rsid w:val="61C4958A"/>
    <w:rsid w:val="61F1C6EB"/>
    <w:rsid w:val="62019CB2"/>
    <w:rsid w:val="6205387A"/>
    <w:rsid w:val="6223A0EB"/>
    <w:rsid w:val="626E4619"/>
    <w:rsid w:val="62E379E6"/>
    <w:rsid w:val="62F1EB53"/>
    <w:rsid w:val="62FCC48E"/>
    <w:rsid w:val="631C4D98"/>
    <w:rsid w:val="635B4E76"/>
    <w:rsid w:val="638D8B94"/>
    <w:rsid w:val="6395FD6F"/>
    <w:rsid w:val="639AA703"/>
    <w:rsid w:val="639EA8F6"/>
    <w:rsid w:val="63CF5F4E"/>
    <w:rsid w:val="6404BD66"/>
    <w:rsid w:val="6410AB68"/>
    <w:rsid w:val="6410F627"/>
    <w:rsid w:val="64474572"/>
    <w:rsid w:val="6447B6AE"/>
    <w:rsid w:val="6467EAD6"/>
    <w:rsid w:val="64D6DABF"/>
    <w:rsid w:val="652ADA34"/>
    <w:rsid w:val="6530E0CB"/>
    <w:rsid w:val="6545D22F"/>
    <w:rsid w:val="65490346"/>
    <w:rsid w:val="657FE3E0"/>
    <w:rsid w:val="659737CA"/>
    <w:rsid w:val="65C498BF"/>
    <w:rsid w:val="65F519E0"/>
    <w:rsid w:val="66068CD4"/>
    <w:rsid w:val="6607914A"/>
    <w:rsid w:val="6609DE6B"/>
    <w:rsid w:val="663BCD8F"/>
    <w:rsid w:val="6655FB82"/>
    <w:rsid w:val="666C89ED"/>
    <w:rsid w:val="6674727A"/>
    <w:rsid w:val="66B6A73F"/>
    <w:rsid w:val="66C49E83"/>
    <w:rsid w:val="67323F8A"/>
    <w:rsid w:val="67CACB74"/>
    <w:rsid w:val="67D68E8D"/>
    <w:rsid w:val="67D6C2C3"/>
    <w:rsid w:val="68120F3A"/>
    <w:rsid w:val="683D1400"/>
    <w:rsid w:val="6849A066"/>
    <w:rsid w:val="6857A40A"/>
    <w:rsid w:val="68AD162D"/>
    <w:rsid w:val="68C72105"/>
    <w:rsid w:val="68E73A94"/>
    <w:rsid w:val="68E94EE5"/>
    <w:rsid w:val="69002161"/>
    <w:rsid w:val="698E41F7"/>
    <w:rsid w:val="69B94180"/>
    <w:rsid w:val="69D825F6"/>
    <w:rsid w:val="69E28C3E"/>
    <w:rsid w:val="69FC798F"/>
    <w:rsid w:val="6A21E716"/>
    <w:rsid w:val="6A6E3C5F"/>
    <w:rsid w:val="6A79F507"/>
    <w:rsid w:val="6A8E4E33"/>
    <w:rsid w:val="6AE345B9"/>
    <w:rsid w:val="6AEE456B"/>
    <w:rsid w:val="6AF71737"/>
    <w:rsid w:val="6B0A7A1E"/>
    <w:rsid w:val="6B98993A"/>
    <w:rsid w:val="6BAA5FB4"/>
    <w:rsid w:val="6C10F740"/>
    <w:rsid w:val="6C144E70"/>
    <w:rsid w:val="6C1E3622"/>
    <w:rsid w:val="6C3A0D4E"/>
    <w:rsid w:val="6C52573C"/>
    <w:rsid w:val="6CB38DA9"/>
    <w:rsid w:val="6CC19DFE"/>
    <w:rsid w:val="6CCE0671"/>
    <w:rsid w:val="6CF93FB9"/>
    <w:rsid w:val="6CFB3CDD"/>
    <w:rsid w:val="6D01FA67"/>
    <w:rsid w:val="6D3EEC51"/>
    <w:rsid w:val="6D4C0363"/>
    <w:rsid w:val="6D4E641F"/>
    <w:rsid w:val="6D53362C"/>
    <w:rsid w:val="6D784FC4"/>
    <w:rsid w:val="6D8D1C16"/>
    <w:rsid w:val="6D9F83CF"/>
    <w:rsid w:val="6DA4DBAF"/>
    <w:rsid w:val="6DA93D37"/>
    <w:rsid w:val="6DEFDA23"/>
    <w:rsid w:val="6DF506E0"/>
    <w:rsid w:val="6EE37AF9"/>
    <w:rsid w:val="6EFB9CD7"/>
    <w:rsid w:val="6EFBE635"/>
    <w:rsid w:val="6F05BDB6"/>
    <w:rsid w:val="6F556C97"/>
    <w:rsid w:val="6F5A3196"/>
    <w:rsid w:val="6F90186F"/>
    <w:rsid w:val="6F908989"/>
    <w:rsid w:val="6FB73946"/>
    <w:rsid w:val="6FC0F8AB"/>
    <w:rsid w:val="6FC620E4"/>
    <w:rsid w:val="6FCA04CA"/>
    <w:rsid w:val="7040844C"/>
    <w:rsid w:val="70489518"/>
    <w:rsid w:val="70676AE9"/>
    <w:rsid w:val="706D9628"/>
    <w:rsid w:val="7074E1B4"/>
    <w:rsid w:val="70855ED8"/>
    <w:rsid w:val="7098C8C9"/>
    <w:rsid w:val="70A13F86"/>
    <w:rsid w:val="70BB263D"/>
    <w:rsid w:val="70D0C2F3"/>
    <w:rsid w:val="70D23B14"/>
    <w:rsid w:val="70F61CFC"/>
    <w:rsid w:val="7117C070"/>
    <w:rsid w:val="71245209"/>
    <w:rsid w:val="7130BAAC"/>
    <w:rsid w:val="7135B016"/>
    <w:rsid w:val="71F206A6"/>
    <w:rsid w:val="72408B78"/>
    <w:rsid w:val="72DBD328"/>
    <w:rsid w:val="7310A8D2"/>
    <w:rsid w:val="73243F36"/>
    <w:rsid w:val="732D7D79"/>
    <w:rsid w:val="734BEBBC"/>
    <w:rsid w:val="73688CD2"/>
    <w:rsid w:val="743CDDFE"/>
    <w:rsid w:val="747C1969"/>
    <w:rsid w:val="748B995A"/>
    <w:rsid w:val="748E5F4E"/>
    <w:rsid w:val="74BED310"/>
    <w:rsid w:val="74C56FBA"/>
    <w:rsid w:val="74D45CC0"/>
    <w:rsid w:val="74D7320E"/>
    <w:rsid w:val="74EF1BD9"/>
    <w:rsid w:val="74F22500"/>
    <w:rsid w:val="7568F7F1"/>
    <w:rsid w:val="7570DB2A"/>
    <w:rsid w:val="75780333"/>
    <w:rsid w:val="7581284B"/>
    <w:rsid w:val="7589144E"/>
    <w:rsid w:val="761487A0"/>
    <w:rsid w:val="76836A19"/>
    <w:rsid w:val="769A4D73"/>
    <w:rsid w:val="76A0D396"/>
    <w:rsid w:val="76B740C0"/>
    <w:rsid w:val="76BB99FD"/>
    <w:rsid w:val="76F994EA"/>
    <w:rsid w:val="7739B570"/>
    <w:rsid w:val="78C9D451"/>
    <w:rsid w:val="79421BBC"/>
    <w:rsid w:val="799FD97D"/>
    <w:rsid w:val="79A5284F"/>
    <w:rsid w:val="79B8DAEA"/>
    <w:rsid w:val="79E5CB5B"/>
    <w:rsid w:val="7A06FAD3"/>
    <w:rsid w:val="7A4370D0"/>
    <w:rsid w:val="7A633F40"/>
    <w:rsid w:val="7AA8D2CC"/>
    <w:rsid w:val="7AD375C3"/>
    <w:rsid w:val="7AD7C1FB"/>
    <w:rsid w:val="7ADB29C1"/>
    <w:rsid w:val="7AE128FE"/>
    <w:rsid w:val="7B4C1E66"/>
    <w:rsid w:val="7B735892"/>
    <w:rsid w:val="7B7FC75B"/>
    <w:rsid w:val="7BA8076C"/>
    <w:rsid w:val="7BBE85FC"/>
    <w:rsid w:val="7BC0A98A"/>
    <w:rsid w:val="7C0518B0"/>
    <w:rsid w:val="7C140BA9"/>
    <w:rsid w:val="7C518BC4"/>
    <w:rsid w:val="7C53AAFC"/>
    <w:rsid w:val="7C6072F6"/>
    <w:rsid w:val="7C7B8C7E"/>
    <w:rsid w:val="7C7CA72B"/>
    <w:rsid w:val="7C91DA5C"/>
    <w:rsid w:val="7CAAE150"/>
    <w:rsid w:val="7CAB3720"/>
    <w:rsid w:val="7CD036BE"/>
    <w:rsid w:val="7CD74B01"/>
    <w:rsid w:val="7D0914BC"/>
    <w:rsid w:val="7D5CEF71"/>
    <w:rsid w:val="7D67587F"/>
    <w:rsid w:val="7D9E3D5C"/>
    <w:rsid w:val="7DBFD987"/>
    <w:rsid w:val="7DF082F6"/>
    <w:rsid w:val="7E0BA91D"/>
    <w:rsid w:val="7E0C053F"/>
    <w:rsid w:val="7E54A0FA"/>
    <w:rsid w:val="7E706FC4"/>
    <w:rsid w:val="7EEE8B93"/>
    <w:rsid w:val="7EFE03DE"/>
    <w:rsid w:val="7F426204"/>
    <w:rsid w:val="7F656AE0"/>
    <w:rsid w:val="7F72CC59"/>
    <w:rsid w:val="7FE03C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26DE6"/>
  <w15:docId w15:val="{3A8203F0-C715-4871-991B-7FD5B3B90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30"/>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30"/>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30"/>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30"/>
      </w:numPr>
      <w:spacing w:before="240" w:after="60"/>
      <w:outlineLvl w:val="4"/>
    </w:pPr>
    <w:rPr>
      <w:b/>
      <w:bCs/>
      <w:i/>
      <w:iCs/>
      <w:sz w:val="26"/>
      <w:szCs w:val="26"/>
    </w:rPr>
  </w:style>
  <w:style w:type="paragraph" w:styleId="Overskrift6">
    <w:name w:val="heading 6"/>
    <w:basedOn w:val="Normal"/>
    <w:next w:val="Normal"/>
    <w:qFormat/>
    <w:rsid w:val="0081590C"/>
    <w:pPr>
      <w:numPr>
        <w:ilvl w:val="5"/>
        <w:numId w:val="30"/>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30"/>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30"/>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30"/>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character" w:customStyle="1" w:styleId="CommentTextChar">
    <w:name w:val="Comment Text Char"/>
    <w:basedOn w:val="Standardskriftforavsnitt"/>
    <w:link w:val="CommentText1"/>
    <w:semiHidden/>
    <w:rsid w:val="002B10F9"/>
    <w:rPr>
      <w:rFonts w:ascii="Arial" w:hAnsi="Arial"/>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paragraph" w:styleId="Merknadstekst">
    <w:name w:val="annotation text"/>
    <w:basedOn w:val="Normal"/>
    <w:link w:val="MerknadstekstTegn"/>
    <w:unhideWhenUsed/>
    <w:rsid w:val="00DB354F"/>
    <w:pPr>
      <w:spacing w:line="240" w:lineRule="auto"/>
    </w:pPr>
    <w:rPr>
      <w:sz w:val="20"/>
      <w:szCs w:val="20"/>
    </w:rPr>
  </w:style>
  <w:style w:type="character" w:customStyle="1" w:styleId="MerknadstekstTegn">
    <w:name w:val="Merknadstekst Tegn"/>
    <w:basedOn w:val="Standardskriftforavsnitt"/>
    <w:link w:val="Merknadstekst"/>
    <w:rsid w:val="00DB354F"/>
    <w:rPr>
      <w:rFonts w:ascii="Arial" w:hAnsi="Arial"/>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0A44C8"/>
    <w:rPr>
      <w:rFonts w:ascii="Arial" w:hAnsi="Arial"/>
      <w:sz w:val="19"/>
      <w:szCs w:val="19"/>
    </w:rPr>
  </w:style>
  <w:style w:type="paragraph" w:styleId="Kommentaremne">
    <w:name w:val="annotation subject"/>
    <w:basedOn w:val="Merknadstekst"/>
    <w:next w:val="Merknadstekst"/>
    <w:link w:val="KommentaremneTegn"/>
    <w:semiHidden/>
    <w:unhideWhenUsed/>
    <w:rsid w:val="00DB354F"/>
    <w:rPr>
      <w:b/>
      <w:bCs/>
    </w:rPr>
  </w:style>
  <w:style w:type="character" w:styleId="Ulstomtale">
    <w:name w:val="Unresolved Mention"/>
    <w:basedOn w:val="Standardskriftforavsnitt"/>
    <w:uiPriority w:val="99"/>
    <w:semiHidden/>
    <w:unhideWhenUsed/>
    <w:rsid w:val="00780761"/>
    <w:rPr>
      <w:color w:val="605E5C"/>
      <w:shd w:val="clear" w:color="auto" w:fill="E1DFDD"/>
    </w:rPr>
  </w:style>
  <w:style w:type="paragraph" w:styleId="Listeavsnitt">
    <w:name w:val="List Paragraph"/>
    <w:basedOn w:val="Normal"/>
    <w:uiPriority w:val="34"/>
    <w:qFormat/>
    <w:rsid w:val="00565C33"/>
    <w:pPr>
      <w:ind w:left="720"/>
      <w:contextualSpacing/>
    </w:pPr>
  </w:style>
  <w:style w:type="character" w:styleId="Omtale">
    <w:name w:val="Mention"/>
    <w:basedOn w:val="Standardskriftforavsnitt"/>
    <w:uiPriority w:val="99"/>
    <w:unhideWhenUsed/>
    <w:rsid w:val="00FA4768"/>
    <w:rPr>
      <w:color w:val="2B579A"/>
      <w:shd w:val="clear" w:color="auto" w:fill="E1DFDD"/>
    </w:rPr>
  </w:style>
  <w:style w:type="paragraph" w:customStyle="1" w:styleId="paragraph">
    <w:name w:val="paragraph"/>
    <w:basedOn w:val="Normal"/>
    <w:rsid w:val="001D7A8F"/>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1D7A8F"/>
  </w:style>
  <w:style w:type="character" w:customStyle="1" w:styleId="eop">
    <w:name w:val="eop"/>
    <w:basedOn w:val="Standardskriftforavsnitt"/>
    <w:rsid w:val="001D7A8F"/>
  </w:style>
  <w:style w:type="character" w:customStyle="1" w:styleId="KommentaremneTegn">
    <w:name w:val="Kommentaremne Tegn"/>
    <w:basedOn w:val="MerknadstekstTegn"/>
    <w:link w:val="Kommentaremne"/>
    <w:semiHidden/>
    <w:rsid w:val="00DB354F"/>
    <w:rPr>
      <w:rFonts w:ascii="Arial" w:hAnsi="Arial"/>
      <w:b/>
      <w:bCs/>
    </w:rPr>
  </w:style>
  <w:style w:type="character" w:styleId="Merknadsreferanse">
    <w:name w:val="annotation reference"/>
    <w:basedOn w:val="Standardskriftforavsnitt"/>
    <w:semiHidden/>
    <w:unhideWhenUsed/>
    <w:rPr>
      <w:sz w:val="16"/>
      <w:szCs w:val="16"/>
    </w:rPr>
  </w:style>
  <w:style w:type="paragraph" w:customStyle="1" w:styleId="CommentText1">
    <w:name w:val="Comment Text1"/>
    <w:basedOn w:val="Normal"/>
    <w:link w:val="CommentTextChar"/>
    <w:semiHidden/>
    <w:rsid w:val="0058367F"/>
    <w:rPr>
      <w:sz w:val="20"/>
      <w:szCs w:val="20"/>
    </w:rPr>
  </w:style>
  <w:style w:type="character" w:customStyle="1" w:styleId="CommentReference1">
    <w:name w:val="Comment Reference1"/>
    <w:semiHidden/>
    <w:rsid w:val="0058367F"/>
    <w:rPr>
      <w:sz w:val="16"/>
      <w:szCs w:val="16"/>
    </w:rPr>
  </w:style>
  <w:style w:type="paragraph" w:customStyle="1" w:styleId="CommentSubject1">
    <w:name w:val="Comment Subject1"/>
    <w:basedOn w:val="CommentText1"/>
    <w:next w:val="CommentText1"/>
    <w:semiHidden/>
    <w:rsid w:val="00583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098E500DF969498B75F0504D25FC37" ma:contentTypeVersion="3" ma:contentTypeDescription="Create a new document." ma:contentTypeScope="" ma:versionID="b7d1e87801816d21da8908338d453843">
  <xsd:schema xmlns:xsd="http://www.w3.org/2001/XMLSchema" xmlns:xs="http://www.w3.org/2001/XMLSchema" xmlns:p="http://schemas.microsoft.com/office/2006/metadata/properties" xmlns:ns2="76423ef2-ce7a-48b2-a5e9-dffbfd8a0594" targetNamespace="http://schemas.microsoft.com/office/2006/metadata/properties" ma:root="true" ma:fieldsID="90e50ccade4fa15895c26d972dcba7ea" ns2:_="">
    <xsd:import namespace="76423ef2-ce7a-48b2-a5e9-dffbfd8a05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23ef2-ce7a-48b2-a5e9-dffbfd8a0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1D1EF2-93B2-47B7-87D7-46187DB5B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23ef2-ce7a-48b2-a5e9-dffbfd8a0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3B081-868A-44A5-9070-D7BFCC2F3A24}">
  <ds:schemaRefs>
    <ds:schemaRef ds:uri="http://schemas.microsoft.com/sharepoint/v3/contenttype/forms"/>
  </ds:schemaRefs>
</ds:datastoreItem>
</file>

<file path=customXml/itemProps3.xml><?xml version="1.0" encoding="utf-8"?>
<ds:datastoreItem xmlns:ds="http://schemas.openxmlformats.org/officeDocument/2006/customXml" ds:itemID="{58E5EB64-A8B3-4AA8-A88C-EF5AD6E838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2494</Words>
  <Characters>13219</Characters>
  <Application>Microsoft Office Word</Application>
  <DocSecurity>0</DocSecurity>
  <Lines>110</Lines>
  <Paragraphs>31</Paragraphs>
  <ScaleCrop>false</ScaleCrop>
  <Company/>
  <LinksUpToDate>false</LinksUpToDate>
  <CharactersWithSpaces>15682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Lerpold</dc:creator>
  <cp:keywords/>
  <cp:lastModifiedBy>Natalia Lerpold</cp:lastModifiedBy>
  <cp:revision>7</cp:revision>
  <dcterms:created xsi:type="dcterms:W3CDTF">2026-06-16T06:21:00Z</dcterms:created>
  <dcterms:modified xsi:type="dcterms:W3CDTF">2026-06-16T07:03:00Z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0x010100D9098E500DF969498B75F0504D25FC37</vt:lpwstr>
  </property>
</Properties>
</file>